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AFDCD" w14:textId="77777777" w:rsidR="00000000" w:rsidRDefault="008156DF">
      <w:bookmarkStart w:id="0" w:name="_GoBack"/>
      <w:bookmarkEnd w:id="0"/>
      <w:r>
        <w:rPr>
          <w:rFonts w:ascii="Arial" w:hAnsi="Arial" w:cs="Arial"/>
          <w:b/>
          <w:sz w:val="40"/>
          <w:szCs w:val="40"/>
        </w:rPr>
        <w:t>Mustervorlage Wartungsvertrag</w:t>
      </w:r>
      <w:r>
        <w:br/>
      </w:r>
      <w:r>
        <w:rPr>
          <w:rStyle w:val="flietextserienbriefZchnZchn"/>
        </w:rPr>
        <w:t xml:space="preserve">zu IVD-Merkblatt Nr. </w:t>
      </w:r>
      <w:r>
        <w:rPr>
          <w:rFonts w:ascii="Arial" w:hAnsi="Arial" w:cs="HelveticaNeueLT Pro 55 Roman"/>
          <w:bCs/>
          <w:noProof/>
          <w:sz w:val="40"/>
          <w:szCs w:val="52"/>
        </w:rPr>
        <w:t>22</w:t>
      </w:r>
    </w:p>
    <w:p w14:paraId="6EC79FE0" w14:textId="77777777" w:rsidR="00000000" w:rsidRDefault="008156DF">
      <w:pPr>
        <w:pStyle w:val="flietextserienbrief"/>
      </w:pPr>
      <w:r>
        <w:rPr>
          <w:noProof/>
        </w:rPr>
        <w:t>Anschlussfugen im Stahlbau/Metallbau</w:t>
      </w:r>
      <w:r>
        <w:t xml:space="preserve"> </w:t>
      </w:r>
    </w:p>
    <w:p w14:paraId="7B4D3E9F" w14:textId="77777777" w:rsidR="00000000" w:rsidRDefault="008156DF">
      <w:pPr>
        <w:pStyle w:val="Flietext"/>
      </w:pPr>
      <w:r>
        <w:pict w14:anchorId="7E17E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2.75pt;height:354.75pt" o:allowoverlap="f">
            <v:imagedata r:id="rId7" o:title="rosse-07-12-22-071-dsc_0334-composite"/>
          </v:shape>
        </w:pict>
      </w:r>
    </w:p>
    <w:p w14:paraId="5D68497A" w14:textId="77777777" w:rsidR="00000000" w:rsidRDefault="008156DF">
      <w:pPr>
        <w:pStyle w:val="Flietext"/>
      </w:pPr>
    </w:p>
    <w:tbl>
      <w:tblPr>
        <w:tblW w:w="0" w:type="auto"/>
        <w:tblInd w:w="-34" w:type="dxa"/>
        <w:tblLook w:val="01E0" w:firstRow="1" w:lastRow="1" w:firstColumn="1" w:lastColumn="1" w:noHBand="0" w:noVBand="0"/>
      </w:tblPr>
      <w:tblGrid>
        <w:gridCol w:w="4395"/>
        <w:gridCol w:w="4394"/>
      </w:tblGrid>
      <w:tr w:rsidR="00000000" w14:paraId="122B5D61" w14:textId="77777777">
        <w:tc>
          <w:tcPr>
            <w:tcW w:w="4395" w:type="dxa"/>
            <w:shd w:val="clear" w:color="auto" w:fill="auto"/>
          </w:tcPr>
          <w:p w14:paraId="04D7C6EF" w14:textId="77777777" w:rsidR="00000000" w:rsidRDefault="008156DF">
            <w:pPr>
              <w:tabs>
                <w:tab w:val="left" w:pos="4395"/>
              </w:tabs>
              <w:rPr>
                <w:rFonts w:ascii="Arial" w:hAnsi="Arial" w:cs="Arial"/>
                <w:sz w:val="20"/>
              </w:rPr>
            </w:pPr>
            <w:r>
              <w:rPr>
                <w:rFonts w:ascii="Arial" w:hAnsi="Arial" w:cs="Arial"/>
                <w:sz w:val="20"/>
              </w:rPr>
              <w:t>Dichtstoffschäden auf Grund hoher</w:t>
            </w:r>
            <w:r>
              <w:rPr>
                <w:rFonts w:ascii="Arial" w:hAnsi="Arial" w:cs="Arial"/>
                <w:sz w:val="20"/>
              </w:rPr>
              <w:tab/>
            </w:r>
            <w:proofErr w:type="gramStart"/>
            <w:r>
              <w:rPr>
                <w:rFonts w:ascii="Arial" w:hAnsi="Arial" w:cs="Arial"/>
                <w:sz w:val="20"/>
              </w:rPr>
              <w:t>Funktionsfähiger</w:t>
            </w:r>
            <w:proofErr w:type="gramEnd"/>
            <w:r>
              <w:rPr>
                <w:rFonts w:ascii="Arial" w:hAnsi="Arial" w:cs="Arial"/>
                <w:sz w:val="20"/>
              </w:rPr>
              <w:t xml:space="preserve"> Dichtstoff bei</w:t>
            </w:r>
            <w:r>
              <w:rPr>
                <w:rFonts w:ascii="Arial" w:hAnsi="Arial" w:cs="Arial"/>
                <w:sz w:val="20"/>
              </w:rPr>
              <w:br/>
              <w:t>mechanischer Belastungen und nicht</w:t>
            </w:r>
            <w:r>
              <w:rPr>
                <w:rFonts w:ascii="Arial" w:hAnsi="Arial" w:cs="Arial"/>
                <w:sz w:val="20"/>
              </w:rPr>
              <w:tab/>
              <w:t>regelmäßiger Überprüfung und Pflege.</w:t>
            </w:r>
            <w:r>
              <w:rPr>
                <w:rFonts w:ascii="Arial" w:hAnsi="Arial" w:cs="Arial"/>
                <w:sz w:val="20"/>
              </w:rPr>
              <w:br/>
              <w:t>rechtzeitiger Wartung u</w:t>
            </w:r>
            <w:r>
              <w:rPr>
                <w:rFonts w:ascii="Arial" w:hAnsi="Arial" w:cs="Arial"/>
                <w:sz w:val="20"/>
              </w:rPr>
              <w:t>nd Pflege.</w:t>
            </w:r>
          </w:p>
        </w:tc>
        <w:tc>
          <w:tcPr>
            <w:tcW w:w="4394" w:type="dxa"/>
            <w:shd w:val="clear" w:color="auto" w:fill="auto"/>
          </w:tcPr>
          <w:p w14:paraId="64F76ABB" w14:textId="77777777" w:rsidR="00000000" w:rsidRDefault="008156DF">
            <w:pPr>
              <w:tabs>
                <w:tab w:val="left" w:pos="4395"/>
              </w:tabs>
              <w:rPr>
                <w:rFonts w:ascii="Arial" w:hAnsi="Arial" w:cs="Arial"/>
                <w:sz w:val="20"/>
              </w:rPr>
            </w:pPr>
            <w:r>
              <w:rPr>
                <w:rFonts w:ascii="Arial" w:hAnsi="Arial" w:cs="Arial"/>
                <w:sz w:val="20"/>
              </w:rPr>
              <w:t>Funktionsfähiger Dichtstoff bei</w:t>
            </w:r>
          </w:p>
          <w:p w14:paraId="02C672B6" w14:textId="77777777" w:rsidR="00000000" w:rsidRDefault="008156DF">
            <w:pPr>
              <w:tabs>
                <w:tab w:val="left" w:pos="4395"/>
              </w:tabs>
              <w:rPr>
                <w:rFonts w:ascii="Arial" w:hAnsi="Arial" w:cs="Arial"/>
                <w:sz w:val="20"/>
              </w:rPr>
            </w:pPr>
            <w:r>
              <w:rPr>
                <w:rFonts w:ascii="Arial" w:hAnsi="Arial" w:cs="Arial"/>
                <w:sz w:val="20"/>
              </w:rPr>
              <w:t>regelmäßiger Überprüfung und Pflege.</w:t>
            </w:r>
          </w:p>
        </w:tc>
      </w:tr>
    </w:tbl>
    <w:p w14:paraId="24A9FAA1" w14:textId="77777777" w:rsidR="00000000" w:rsidRDefault="008156DF">
      <w:pPr>
        <w:pStyle w:val="Flietext"/>
      </w:pPr>
    </w:p>
    <w:p w14:paraId="2800B94C" w14:textId="77777777" w:rsidR="00000000" w:rsidRDefault="008156DF">
      <w:pPr>
        <w:pStyle w:val="Flietext"/>
      </w:pPr>
      <w:r>
        <w:rPr>
          <w:noProof/>
        </w:rPr>
      </w:r>
      <w:r>
        <w:pict w14:anchorId="6C38B12C">
          <v:shapetype id="_x0000_t202" coordsize="21600,21600" o:spt="202" path="m,l,21600r21600,l21600,xe">
            <v:stroke joinstyle="miter"/>
            <v:path gradientshapeok="t" o:connecttype="rect"/>
          </v:shapetype>
          <v:shape id="_x0000_s1026" type="#_x0000_t202" style="width:436.2pt;height:45.6pt;mso-position-horizontal-relative:char;mso-position-vertical-relative:line" fillcolor="silver" stroked="f">
            <v:fill opacity=".75"/>
            <v:textbox style="mso-next-textbox:#_x0000_s1026" inset=",2.3mm">
              <w:txbxContent>
                <w:p w14:paraId="53D8F769" w14:textId="77777777" w:rsidR="00000000" w:rsidRDefault="008156DF">
                  <w:pPr>
                    <w:jc w:val="center"/>
                    <w:rPr>
                      <w:rFonts w:ascii="Verdana" w:hAnsi="Verdana"/>
                      <w:b/>
                      <w:color w:val="FF0000"/>
                      <w:sz w:val="50"/>
                      <w:szCs w:val="50"/>
                    </w:rPr>
                  </w:pPr>
                  <w:r>
                    <w:rPr>
                      <w:rFonts w:ascii="Verdana" w:hAnsi="Verdana"/>
                      <w:b/>
                      <w:color w:val="FF0000"/>
                      <w:sz w:val="50"/>
                      <w:szCs w:val="50"/>
                    </w:rPr>
                    <w:t>- MUSTERVORLAGE -</w:t>
                  </w:r>
                </w:p>
              </w:txbxContent>
            </v:textbox>
            <w10:anchorlock/>
          </v:shape>
        </w:pict>
      </w:r>
    </w:p>
    <w:p w14:paraId="3ED16509" w14:textId="77777777" w:rsidR="00000000" w:rsidRDefault="008156DF">
      <w:pPr>
        <w:pStyle w:val="Flietext"/>
      </w:pPr>
      <w:r>
        <w:br w:type="page"/>
      </w:r>
    </w:p>
    <w:p w14:paraId="021DEE9A" w14:textId="77777777" w:rsidR="00000000" w:rsidRDefault="008156DF">
      <w:pPr>
        <w:shd w:val="clear" w:color="auto" w:fill="CCCCCC"/>
        <w:rPr>
          <w:rFonts w:ascii="Arial" w:hAnsi="Arial"/>
          <w:b/>
          <w:bCs/>
          <w:sz w:val="36"/>
        </w:rPr>
      </w:pPr>
      <w:r>
        <w:rPr>
          <w:rFonts w:ascii="Arial" w:hAnsi="Arial"/>
          <w:b/>
          <w:bCs/>
          <w:sz w:val="36"/>
        </w:rPr>
        <w:t>Mustervorlage-Wartungsvertrag</w:t>
      </w:r>
    </w:p>
    <w:p w14:paraId="515745BD" w14:textId="77777777" w:rsidR="00000000" w:rsidRDefault="008156DF">
      <w:pPr>
        <w:pStyle w:val="flietextserienbrief"/>
      </w:pPr>
      <w:r>
        <w:rPr>
          <w:rStyle w:val="flietextserienbriefZchnZchn"/>
        </w:rPr>
        <w:t xml:space="preserve">zu IVD-Merkblatt Nr. </w:t>
      </w:r>
      <w:r>
        <w:rPr>
          <w:noProof/>
        </w:rPr>
        <w:t>22</w:t>
      </w:r>
    </w:p>
    <w:p w14:paraId="1C1B3B8E" w14:textId="77777777" w:rsidR="00000000" w:rsidRDefault="008156DF">
      <w:pPr>
        <w:pStyle w:val="Zwischenberschrift3"/>
      </w:pPr>
    </w:p>
    <w:p w14:paraId="5BC88389" w14:textId="77777777" w:rsidR="00000000" w:rsidRDefault="008156DF">
      <w:pPr>
        <w:pStyle w:val="Flietext"/>
      </w:pPr>
    </w:p>
    <w:p w14:paraId="366B0D84" w14:textId="77777777" w:rsidR="00000000" w:rsidRDefault="008156DF">
      <w:pPr>
        <w:pStyle w:val="Flietext"/>
      </w:pPr>
      <w:r>
        <w:t>Zwischen</w:t>
      </w:r>
    </w:p>
    <w:p w14:paraId="43F24643" w14:textId="77777777" w:rsidR="00000000" w:rsidRDefault="008156DF">
      <w:pPr>
        <w:pStyle w:val="Flietext"/>
        <w:pBdr>
          <w:bottom w:val="single" w:sz="12" w:space="1" w:color="auto"/>
        </w:pBdr>
      </w:pPr>
    </w:p>
    <w:p w14:paraId="407E52DB" w14:textId="77777777" w:rsidR="00000000" w:rsidRDefault="008156DF">
      <w:pPr>
        <w:pStyle w:val="Flietext"/>
        <w:pBdr>
          <w:bottom w:val="single" w:sz="12" w:space="1" w:color="auto"/>
        </w:pBdr>
      </w:pPr>
    </w:p>
    <w:p w14:paraId="493D5F38" w14:textId="77777777" w:rsidR="00000000" w:rsidRDefault="008156DF">
      <w:pPr>
        <w:pStyle w:val="Flietext"/>
        <w:jc w:val="center"/>
      </w:pPr>
      <w:r>
        <w:t>(nachfolgend Auftraggeber genannt)</w:t>
      </w:r>
    </w:p>
    <w:p w14:paraId="527AC202" w14:textId="77777777" w:rsidR="00000000" w:rsidRDefault="008156DF">
      <w:pPr>
        <w:pStyle w:val="Flietext"/>
      </w:pPr>
    </w:p>
    <w:p w14:paraId="4A719853" w14:textId="77777777" w:rsidR="00000000" w:rsidRDefault="008156DF">
      <w:pPr>
        <w:pStyle w:val="Flietext"/>
      </w:pPr>
      <w:r>
        <w:t>und</w:t>
      </w:r>
    </w:p>
    <w:p w14:paraId="02ED7A94" w14:textId="77777777" w:rsidR="00000000" w:rsidRDefault="008156DF">
      <w:pPr>
        <w:pStyle w:val="Flietext"/>
      </w:pPr>
    </w:p>
    <w:p w14:paraId="6B842BBF" w14:textId="77777777" w:rsidR="00000000" w:rsidRDefault="008156DF">
      <w:pPr>
        <w:pStyle w:val="Flietext"/>
        <w:pBdr>
          <w:bottom w:val="single" w:sz="12" w:space="1" w:color="auto"/>
        </w:pBdr>
      </w:pPr>
    </w:p>
    <w:p w14:paraId="488F3021" w14:textId="77777777" w:rsidR="00000000" w:rsidRDefault="008156DF">
      <w:pPr>
        <w:pStyle w:val="Flietext"/>
        <w:jc w:val="center"/>
      </w:pPr>
      <w:r>
        <w:t>(nachfolgend Auftragnehmer genannt</w:t>
      </w:r>
      <w:r>
        <w:t>)</w:t>
      </w:r>
    </w:p>
    <w:p w14:paraId="38364891" w14:textId="77777777" w:rsidR="00000000" w:rsidRDefault="008156DF">
      <w:pPr>
        <w:pStyle w:val="Flietext"/>
      </w:pPr>
    </w:p>
    <w:p w14:paraId="158AAFB4" w14:textId="77777777" w:rsidR="00000000" w:rsidRDefault="008156DF">
      <w:pPr>
        <w:pStyle w:val="Flietext"/>
      </w:pPr>
    </w:p>
    <w:p w14:paraId="04835BBE" w14:textId="77777777" w:rsidR="00000000" w:rsidRDefault="008156DF">
      <w:pPr>
        <w:pStyle w:val="Flietext"/>
      </w:pPr>
      <w:r>
        <w:t>wird folgender Wartungsvertrag geschlossen:</w:t>
      </w:r>
    </w:p>
    <w:p w14:paraId="3E634936" w14:textId="77777777" w:rsidR="00000000" w:rsidRDefault="008156DF">
      <w:pPr>
        <w:pStyle w:val="Flietext"/>
      </w:pPr>
    </w:p>
    <w:p w14:paraId="01FC7782" w14:textId="77777777" w:rsidR="00000000" w:rsidRDefault="008156DF">
      <w:pPr>
        <w:pStyle w:val="Flietext"/>
      </w:pPr>
    </w:p>
    <w:p w14:paraId="4D81765D" w14:textId="77777777" w:rsidR="00000000" w:rsidRDefault="008156DF">
      <w:pPr>
        <w:pStyle w:val="Flietext"/>
        <w:rPr>
          <w:rStyle w:val="Fett"/>
        </w:rPr>
      </w:pPr>
      <w:r>
        <w:rPr>
          <w:rStyle w:val="Fett"/>
        </w:rPr>
        <w:t>§ 1</w:t>
      </w:r>
    </w:p>
    <w:p w14:paraId="7AA6BA35" w14:textId="77777777" w:rsidR="00000000" w:rsidRDefault="008156DF">
      <w:pPr>
        <w:pStyle w:val="Flietext"/>
      </w:pPr>
    </w:p>
    <w:p w14:paraId="69426DBA" w14:textId="77777777" w:rsidR="00000000" w:rsidRDefault="008156DF">
      <w:pPr>
        <w:pStyle w:val="Flietext"/>
      </w:pPr>
      <w:r>
        <w:t>Fugenbereiche gemäß IVD-Merkblatt sind Wartungsfugen. Sie sind besonderen mechanischen und chemischen Beanspruchungen ausgesetzt.</w:t>
      </w:r>
    </w:p>
    <w:p w14:paraId="347856C2" w14:textId="77777777" w:rsidR="00000000" w:rsidRDefault="008156DF">
      <w:pPr>
        <w:pStyle w:val="Flietext"/>
      </w:pPr>
    </w:p>
    <w:p w14:paraId="07A51052" w14:textId="77777777" w:rsidR="00000000" w:rsidRDefault="008156DF">
      <w:pPr>
        <w:pStyle w:val="Flietext"/>
      </w:pPr>
      <w:r>
        <w:t>Die Fugenabdichtungs-Systeme in Wartungsfugen sind in regelmäßigen Zei</w:t>
      </w:r>
      <w:r>
        <w:t>tabständen zu überprüfen und ggf. zu erneuern, um Folgeschäden zu vermeiden.</w:t>
      </w:r>
    </w:p>
    <w:p w14:paraId="626FC3F9" w14:textId="77777777" w:rsidR="00000000" w:rsidRDefault="008156DF">
      <w:pPr>
        <w:pStyle w:val="Flietext"/>
      </w:pPr>
    </w:p>
    <w:p w14:paraId="74BE0B69" w14:textId="77777777" w:rsidR="00000000" w:rsidRDefault="008156DF">
      <w:pPr>
        <w:pStyle w:val="Flietext"/>
      </w:pPr>
    </w:p>
    <w:p w14:paraId="39C8A0D3" w14:textId="77777777" w:rsidR="00000000" w:rsidRDefault="008156DF">
      <w:pPr>
        <w:pStyle w:val="Flietext"/>
      </w:pPr>
    </w:p>
    <w:p w14:paraId="60CE84DC" w14:textId="77777777" w:rsidR="00000000" w:rsidRDefault="008156DF">
      <w:pPr>
        <w:pStyle w:val="Flietext"/>
        <w:rPr>
          <w:rStyle w:val="Fett"/>
        </w:rPr>
      </w:pPr>
      <w:r>
        <w:rPr>
          <w:rStyle w:val="Fett"/>
        </w:rPr>
        <w:t>§ 2</w:t>
      </w:r>
    </w:p>
    <w:p w14:paraId="6DCBCD54" w14:textId="77777777" w:rsidR="00000000" w:rsidRDefault="008156DF">
      <w:pPr>
        <w:pStyle w:val="Flietext"/>
      </w:pPr>
    </w:p>
    <w:p w14:paraId="3E90EE73" w14:textId="77777777" w:rsidR="00000000" w:rsidRDefault="008156DF">
      <w:pPr>
        <w:pStyle w:val="Flietext"/>
      </w:pPr>
      <w:r>
        <w:t>Deshalb vereinbaren die Vertragspartner die Wartung der mit Vertrag vom … erbrachten Verfugungsarbeiten. Es handelt sich um folgende Fugenbereiche (Kurzbeschreibung der Fu</w:t>
      </w:r>
      <w:r>
        <w:t>genbereiche mit Kennzeichnung schadhafter Stellen).</w:t>
      </w:r>
    </w:p>
    <w:p w14:paraId="59189103" w14:textId="77777777" w:rsidR="00000000" w:rsidRDefault="008156DF">
      <w:pPr>
        <w:pStyle w:val="Flietext"/>
      </w:pPr>
    </w:p>
    <w:p w14:paraId="1E7FF4C3" w14:textId="77777777" w:rsidR="00000000" w:rsidRDefault="008156DF">
      <w:pPr>
        <w:pStyle w:val="Flietext"/>
      </w:pPr>
    </w:p>
    <w:p w14:paraId="2DDD9A0F" w14:textId="77777777" w:rsidR="00000000" w:rsidRDefault="008156DF">
      <w:pPr>
        <w:pStyle w:val="Flietext"/>
      </w:pPr>
      <w:r>
        <w:t>Ort: ___________________________   Straße: ___________________________</w:t>
      </w:r>
    </w:p>
    <w:p w14:paraId="296BF449" w14:textId="77777777" w:rsidR="00000000" w:rsidRDefault="008156DF">
      <w:pPr>
        <w:pStyle w:val="Flietext"/>
      </w:pPr>
    </w:p>
    <w:p w14:paraId="2D876F42" w14:textId="77777777" w:rsidR="00000000" w:rsidRDefault="008156DF">
      <w:pPr>
        <w:pStyle w:val="Flietext"/>
      </w:pPr>
    </w:p>
    <w:p w14:paraId="3FC40F8B" w14:textId="77777777" w:rsidR="00000000" w:rsidRDefault="008156DF">
      <w:pPr>
        <w:pStyle w:val="Flietext"/>
      </w:pPr>
      <w:r>
        <w:t>Länge der Fugen: ___________________________________________________</w:t>
      </w:r>
    </w:p>
    <w:p w14:paraId="5F9515CB" w14:textId="77777777" w:rsidR="00000000" w:rsidRDefault="008156DF">
      <w:pPr>
        <w:pStyle w:val="Flietext"/>
      </w:pPr>
    </w:p>
    <w:p w14:paraId="757205D4" w14:textId="77777777" w:rsidR="00000000" w:rsidRDefault="008156DF">
      <w:pPr>
        <w:pStyle w:val="Flietext"/>
      </w:pPr>
    </w:p>
    <w:p w14:paraId="3256843C" w14:textId="77777777" w:rsidR="00000000" w:rsidRDefault="008156DF">
      <w:pPr>
        <w:pStyle w:val="Flietext"/>
      </w:pPr>
      <w:r>
        <w:t>Der Wartungsvertrag bildet mit dem Werksvertrag vom __</w:t>
      </w:r>
      <w:proofErr w:type="gramStart"/>
      <w:r>
        <w:t>_._</w:t>
      </w:r>
      <w:proofErr w:type="gramEnd"/>
      <w:r>
        <w:t>_</w:t>
      </w:r>
      <w:r>
        <w:t>_.______ eine Einheit.</w:t>
      </w:r>
    </w:p>
    <w:p w14:paraId="3C1BD321" w14:textId="77777777" w:rsidR="00000000" w:rsidRDefault="008156DF">
      <w:pPr>
        <w:pStyle w:val="Flietext"/>
      </w:pPr>
      <w:r>
        <w:br w:type="page"/>
      </w:r>
    </w:p>
    <w:p w14:paraId="127F70F5" w14:textId="77777777" w:rsidR="00000000" w:rsidRDefault="008156DF">
      <w:pPr>
        <w:pStyle w:val="Flietext"/>
        <w:rPr>
          <w:rStyle w:val="Fett"/>
        </w:rPr>
      </w:pPr>
      <w:r>
        <w:rPr>
          <w:rStyle w:val="Fett"/>
        </w:rPr>
        <w:t>§ 3</w:t>
      </w:r>
    </w:p>
    <w:p w14:paraId="3E1D23EC" w14:textId="77777777" w:rsidR="00000000" w:rsidRDefault="008156DF">
      <w:pPr>
        <w:pStyle w:val="Flietext"/>
      </w:pPr>
    </w:p>
    <w:p w14:paraId="7EF7E20F" w14:textId="77777777" w:rsidR="00000000" w:rsidRDefault="008156DF">
      <w:pPr>
        <w:pStyle w:val="Flietext"/>
      </w:pPr>
      <w:r>
        <w:t>In jedem Kalenderjahr führt der Auftragnehmer nach Benachrichtigung des Auftraggebers eine … malige Begehung der Fugenabdichtungssysteme und –arbeiten durch. Dabei werden die Fugenbereiche durch Inaugenscheinnahme und stichpro</w:t>
      </w:r>
      <w:r>
        <w:t>benweise Haftungstests auf ihren mangelfreien Zustand hin überprüft.</w:t>
      </w:r>
    </w:p>
    <w:p w14:paraId="06A844AD" w14:textId="77777777" w:rsidR="00000000" w:rsidRDefault="008156DF">
      <w:pPr>
        <w:pStyle w:val="Flietext"/>
      </w:pPr>
    </w:p>
    <w:p w14:paraId="005F51A1" w14:textId="77777777" w:rsidR="00000000" w:rsidRDefault="008156DF">
      <w:pPr>
        <w:pStyle w:val="Flietext"/>
      </w:pPr>
    </w:p>
    <w:p w14:paraId="63CB4A7A" w14:textId="77777777" w:rsidR="00000000" w:rsidRDefault="008156DF">
      <w:pPr>
        <w:pStyle w:val="Flietext"/>
        <w:rPr>
          <w:rStyle w:val="Fett"/>
        </w:rPr>
      </w:pPr>
      <w:r>
        <w:rPr>
          <w:rStyle w:val="Fett"/>
        </w:rPr>
        <w:t>§ 4</w:t>
      </w:r>
    </w:p>
    <w:p w14:paraId="08F524FC" w14:textId="77777777" w:rsidR="00000000" w:rsidRDefault="008156DF">
      <w:pPr>
        <w:pStyle w:val="Flietext"/>
      </w:pPr>
    </w:p>
    <w:p w14:paraId="3F98804F" w14:textId="77777777" w:rsidR="00000000" w:rsidRDefault="008156DF">
      <w:pPr>
        <w:pStyle w:val="Flietext"/>
      </w:pPr>
      <w:r>
        <w:t>Grundlagen dieser Überprüfung sind die im IVD-Merkblatt angegebenen Technischen Richtlinien und Herstellervorschriften.</w:t>
      </w:r>
    </w:p>
    <w:p w14:paraId="587F2958" w14:textId="77777777" w:rsidR="00000000" w:rsidRDefault="008156DF">
      <w:pPr>
        <w:pStyle w:val="Flietext"/>
      </w:pPr>
    </w:p>
    <w:p w14:paraId="2161FC39" w14:textId="77777777" w:rsidR="00000000" w:rsidRDefault="008156DF">
      <w:pPr>
        <w:pStyle w:val="Flietext"/>
      </w:pPr>
      <w:r>
        <w:t>Der Auftraggeber ist verpflichtet, dem Auftragnehmer Mängel</w:t>
      </w:r>
      <w:r>
        <w:t xml:space="preserve"> und Schäden unverzüglich mitzuteilen. Die Meldung kann mündlich erfolgen, ist jedoch spätestens am nächsten Werktag schriftlich zu wiederholen.</w:t>
      </w:r>
    </w:p>
    <w:p w14:paraId="4715D5B9" w14:textId="77777777" w:rsidR="00000000" w:rsidRDefault="008156DF">
      <w:pPr>
        <w:pStyle w:val="Flietext"/>
      </w:pPr>
    </w:p>
    <w:p w14:paraId="2BB4EAD5" w14:textId="77777777" w:rsidR="00000000" w:rsidRDefault="008156DF">
      <w:pPr>
        <w:pStyle w:val="Flietext"/>
      </w:pPr>
    </w:p>
    <w:p w14:paraId="56A1B1F0" w14:textId="77777777" w:rsidR="00000000" w:rsidRDefault="008156DF">
      <w:pPr>
        <w:pStyle w:val="Flietext"/>
        <w:rPr>
          <w:rStyle w:val="Fett"/>
        </w:rPr>
      </w:pPr>
      <w:r>
        <w:rPr>
          <w:rStyle w:val="Fett"/>
        </w:rPr>
        <w:t>§ 5</w:t>
      </w:r>
    </w:p>
    <w:p w14:paraId="143425BF" w14:textId="77777777" w:rsidR="00000000" w:rsidRDefault="008156DF">
      <w:pPr>
        <w:pStyle w:val="Flietext"/>
      </w:pPr>
    </w:p>
    <w:p w14:paraId="2F98D6E5" w14:textId="77777777" w:rsidR="00000000" w:rsidRDefault="008156DF">
      <w:pPr>
        <w:pStyle w:val="Flietext"/>
      </w:pPr>
      <w:r>
        <w:t>Für die Durchführung der Überprüfung wird eine Jahrespauschale</w:t>
      </w:r>
      <w:r>
        <w:br/>
        <w:t>von ________ vereinbart.</w:t>
      </w:r>
    </w:p>
    <w:p w14:paraId="1578E61C" w14:textId="77777777" w:rsidR="00000000" w:rsidRDefault="008156DF">
      <w:pPr>
        <w:pStyle w:val="Flietext"/>
      </w:pPr>
    </w:p>
    <w:p w14:paraId="5A208E9F" w14:textId="77777777" w:rsidR="00000000" w:rsidRDefault="008156DF">
      <w:pPr>
        <w:pStyle w:val="Flietext"/>
      </w:pPr>
      <w:r>
        <w:t>Ergibt die Über</w:t>
      </w:r>
      <w:r>
        <w:t xml:space="preserve">prüfung die Notwendigkeit von Unterhaltungs- bzw. Instandsetzungsarbeiten (z.B. Reinigen der Fugen, Beseitigung von mechanischen Beschädigungen), so werden diese nach Absprache mit dem Auftraggeber gemäß einer zu vereinbarenden Vergütung vom Auftragnehmer </w:t>
      </w:r>
      <w:r>
        <w:t>ausgeführt.</w:t>
      </w:r>
    </w:p>
    <w:p w14:paraId="2E0C4A6C" w14:textId="77777777" w:rsidR="00000000" w:rsidRDefault="008156DF">
      <w:pPr>
        <w:pStyle w:val="Flietext"/>
      </w:pPr>
    </w:p>
    <w:p w14:paraId="288FD0DA" w14:textId="77777777" w:rsidR="00000000" w:rsidRDefault="008156DF">
      <w:pPr>
        <w:pStyle w:val="Flietext"/>
      </w:pPr>
      <w:r>
        <w:t>Die Vergütung hat sich nach ortsüblichen Bedingungen zu richten.</w:t>
      </w:r>
    </w:p>
    <w:p w14:paraId="304BF6D7" w14:textId="77777777" w:rsidR="00000000" w:rsidRDefault="008156DF">
      <w:pPr>
        <w:pStyle w:val="Flietext"/>
      </w:pPr>
    </w:p>
    <w:p w14:paraId="6D49600F" w14:textId="77777777" w:rsidR="00000000" w:rsidRDefault="008156DF">
      <w:pPr>
        <w:pStyle w:val="Flietext"/>
      </w:pPr>
    </w:p>
    <w:p w14:paraId="32F70401" w14:textId="77777777" w:rsidR="00000000" w:rsidRDefault="008156DF">
      <w:pPr>
        <w:pStyle w:val="Flietext"/>
        <w:rPr>
          <w:rStyle w:val="Fett"/>
        </w:rPr>
      </w:pPr>
      <w:r>
        <w:rPr>
          <w:rStyle w:val="Fett"/>
        </w:rPr>
        <w:t>§ 6</w:t>
      </w:r>
    </w:p>
    <w:p w14:paraId="49616B36" w14:textId="77777777" w:rsidR="00000000" w:rsidRDefault="008156DF">
      <w:pPr>
        <w:pStyle w:val="Flietext"/>
      </w:pPr>
    </w:p>
    <w:p w14:paraId="395AD015" w14:textId="77777777" w:rsidR="00000000" w:rsidRDefault="008156DF">
      <w:pPr>
        <w:pStyle w:val="Flietext"/>
      </w:pPr>
      <w:r>
        <w:t>Lehnt der Auftraggeber, die als erforderlich vorgeschlagenen Unterhaltungs- bzw. Instandsetzungsarbeiten ab, können gegenüber dem Auftragnehmer keine Ansprüche aus dem Ver</w:t>
      </w:r>
      <w:r>
        <w:t>trag vom __</w:t>
      </w:r>
      <w:proofErr w:type="gramStart"/>
      <w:r>
        <w:t>_._</w:t>
      </w:r>
      <w:proofErr w:type="gramEnd"/>
      <w:r>
        <w:t>__.______ abgeleitet werden.</w:t>
      </w:r>
    </w:p>
    <w:p w14:paraId="6BED8AD2" w14:textId="77777777" w:rsidR="00000000" w:rsidRDefault="008156DF">
      <w:pPr>
        <w:pStyle w:val="Flietext"/>
      </w:pPr>
    </w:p>
    <w:p w14:paraId="12F38849" w14:textId="77777777" w:rsidR="00000000" w:rsidRDefault="008156DF">
      <w:pPr>
        <w:pStyle w:val="Flietext"/>
      </w:pPr>
    </w:p>
    <w:p w14:paraId="23C024E0" w14:textId="77777777" w:rsidR="00000000" w:rsidRDefault="008156DF">
      <w:pPr>
        <w:pStyle w:val="Flietext"/>
        <w:rPr>
          <w:rStyle w:val="Fett"/>
        </w:rPr>
      </w:pPr>
      <w:r>
        <w:rPr>
          <w:rStyle w:val="Fett"/>
        </w:rPr>
        <w:t>§ 7</w:t>
      </w:r>
    </w:p>
    <w:p w14:paraId="1D535C60" w14:textId="77777777" w:rsidR="00000000" w:rsidRDefault="008156DF">
      <w:pPr>
        <w:pStyle w:val="Flietext"/>
      </w:pPr>
    </w:p>
    <w:p w14:paraId="220B8ECA" w14:textId="77777777" w:rsidR="00000000" w:rsidRDefault="008156DF">
      <w:pPr>
        <w:pStyle w:val="Flietext"/>
      </w:pPr>
      <w:r>
        <w:t>Das Vertragsverhältnis beginnt mit der Abnahme der Leistung des Vertrages vom __</w:t>
      </w:r>
      <w:proofErr w:type="gramStart"/>
      <w:r>
        <w:t>_._</w:t>
      </w:r>
      <w:proofErr w:type="gramEnd"/>
      <w:r>
        <w:t>__.______, endet mit Ablauf der Gewährleistungsfrist.</w:t>
      </w:r>
    </w:p>
    <w:p w14:paraId="3071B2E6" w14:textId="77777777" w:rsidR="00000000" w:rsidRDefault="008156DF">
      <w:pPr>
        <w:pStyle w:val="Flietext"/>
      </w:pPr>
      <w:r>
        <w:t>Jede Partei kann das Vertragsverhältnis mit zweimonatiger Frist zum J</w:t>
      </w:r>
      <w:r>
        <w:t>ahresende kündigen. Das Recht zur fristlosen Kündigung aus wichtigem Grund bleibt unberührt.</w:t>
      </w:r>
    </w:p>
    <w:p w14:paraId="14E90164" w14:textId="77777777" w:rsidR="00000000" w:rsidRDefault="008156DF">
      <w:pPr>
        <w:pStyle w:val="Flietext"/>
      </w:pPr>
    </w:p>
    <w:p w14:paraId="49E71904" w14:textId="77777777" w:rsidR="00000000" w:rsidRDefault="008156DF">
      <w:pPr>
        <w:pStyle w:val="Flietext"/>
      </w:pPr>
    </w:p>
    <w:p w14:paraId="41B7976E" w14:textId="77777777" w:rsidR="00000000" w:rsidRDefault="008156DF">
      <w:pPr>
        <w:pStyle w:val="Flietext"/>
      </w:pPr>
      <w:r>
        <w:br w:type="page"/>
      </w:r>
    </w:p>
    <w:p w14:paraId="3B391CCB" w14:textId="77777777" w:rsidR="00000000" w:rsidRDefault="008156DF">
      <w:pPr>
        <w:pStyle w:val="Flietext"/>
        <w:rPr>
          <w:rStyle w:val="Fett"/>
        </w:rPr>
      </w:pPr>
      <w:r>
        <w:rPr>
          <w:rStyle w:val="Fett"/>
        </w:rPr>
        <w:t>§ 8</w:t>
      </w:r>
    </w:p>
    <w:p w14:paraId="19127CAD" w14:textId="77777777" w:rsidR="00000000" w:rsidRDefault="008156DF">
      <w:pPr>
        <w:pStyle w:val="Flietext"/>
      </w:pPr>
    </w:p>
    <w:p w14:paraId="7545C605" w14:textId="77777777" w:rsidR="00000000" w:rsidRDefault="008156DF">
      <w:pPr>
        <w:pStyle w:val="Flietext"/>
      </w:pPr>
      <w:r>
        <w:t>Gerichtsstand ist der Besitzsitz des Auftragsnehmers.</w:t>
      </w:r>
    </w:p>
    <w:p w14:paraId="10CAB178" w14:textId="77777777" w:rsidR="00000000" w:rsidRDefault="008156DF">
      <w:pPr>
        <w:pStyle w:val="Flietext"/>
      </w:pPr>
    </w:p>
    <w:p w14:paraId="4B07019D" w14:textId="77777777" w:rsidR="00000000" w:rsidRDefault="008156DF">
      <w:pPr>
        <w:pStyle w:val="Flietext"/>
      </w:pPr>
    </w:p>
    <w:p w14:paraId="66D5C6A4" w14:textId="77777777" w:rsidR="00000000" w:rsidRDefault="008156DF">
      <w:pPr>
        <w:pStyle w:val="Flietext"/>
      </w:pPr>
    </w:p>
    <w:p w14:paraId="32325CEB" w14:textId="77777777" w:rsidR="00000000" w:rsidRDefault="008156DF">
      <w:pPr>
        <w:pStyle w:val="Flietext"/>
      </w:pPr>
    </w:p>
    <w:p w14:paraId="512366F5" w14:textId="77777777" w:rsidR="00000000" w:rsidRDefault="008156DF">
      <w:pPr>
        <w:pStyle w:val="Flietext"/>
      </w:pPr>
    </w:p>
    <w:p w14:paraId="563198B3" w14:textId="77777777" w:rsidR="00000000" w:rsidRDefault="008156DF">
      <w:pPr>
        <w:pStyle w:val="Flietext"/>
      </w:pPr>
      <w:r>
        <w:t>Ort, Datum _______________________________________________________</w:t>
      </w:r>
    </w:p>
    <w:p w14:paraId="47BBE0BF" w14:textId="77777777" w:rsidR="00000000" w:rsidRDefault="008156DF">
      <w:pPr>
        <w:pStyle w:val="Flietext"/>
      </w:pPr>
    </w:p>
    <w:p w14:paraId="0DA9D170" w14:textId="77777777" w:rsidR="00000000" w:rsidRDefault="008156DF">
      <w:pPr>
        <w:pStyle w:val="Flietext"/>
      </w:pPr>
    </w:p>
    <w:p w14:paraId="46D46531" w14:textId="77777777" w:rsidR="00000000" w:rsidRDefault="008156DF">
      <w:pPr>
        <w:pStyle w:val="Flietext"/>
      </w:pPr>
    </w:p>
    <w:p w14:paraId="5D3AE8C8" w14:textId="77777777" w:rsidR="00000000" w:rsidRDefault="008156DF">
      <w:pPr>
        <w:pStyle w:val="Flietext"/>
        <w:pBdr>
          <w:bottom w:val="single" w:sz="12" w:space="1" w:color="auto"/>
        </w:pBdr>
      </w:pPr>
    </w:p>
    <w:p w14:paraId="380134A5" w14:textId="77777777" w:rsidR="00000000" w:rsidRDefault="008156DF">
      <w:pPr>
        <w:pStyle w:val="Flietext"/>
        <w:jc w:val="center"/>
      </w:pPr>
      <w:r>
        <w:t>Unterschrift des Auftrag</w:t>
      </w:r>
      <w:r>
        <w:t>gebers</w:t>
      </w:r>
    </w:p>
    <w:p w14:paraId="214D7EAD" w14:textId="77777777" w:rsidR="00000000" w:rsidRDefault="008156DF">
      <w:pPr>
        <w:pStyle w:val="Flietext"/>
      </w:pPr>
    </w:p>
    <w:p w14:paraId="3501796E" w14:textId="77777777" w:rsidR="00000000" w:rsidRDefault="008156DF">
      <w:pPr>
        <w:pStyle w:val="Flietext"/>
        <w:pBdr>
          <w:bottom w:val="single" w:sz="12" w:space="1" w:color="auto"/>
        </w:pBdr>
      </w:pPr>
    </w:p>
    <w:p w14:paraId="149C4ED9" w14:textId="77777777" w:rsidR="00000000" w:rsidRDefault="008156DF">
      <w:pPr>
        <w:pStyle w:val="Flietext"/>
        <w:pBdr>
          <w:bottom w:val="single" w:sz="12" w:space="1" w:color="auto"/>
        </w:pBdr>
      </w:pPr>
    </w:p>
    <w:p w14:paraId="4B89A529" w14:textId="77777777" w:rsidR="00000000" w:rsidRDefault="008156DF">
      <w:pPr>
        <w:pStyle w:val="Flietext"/>
        <w:pBdr>
          <w:bottom w:val="single" w:sz="12" w:space="1" w:color="auto"/>
        </w:pBdr>
      </w:pPr>
    </w:p>
    <w:p w14:paraId="7A91F6EC" w14:textId="77777777" w:rsidR="00000000" w:rsidRDefault="008156DF">
      <w:pPr>
        <w:pStyle w:val="Flietext"/>
        <w:jc w:val="center"/>
      </w:pPr>
      <w:r>
        <w:t>Unterschrift des Auftragsnehmers</w:t>
      </w:r>
    </w:p>
    <w:p w14:paraId="4CBAC48E" w14:textId="77777777" w:rsidR="00000000" w:rsidRDefault="008156DF">
      <w:pPr>
        <w:pStyle w:val="Flietext"/>
      </w:pPr>
    </w:p>
    <w:p w14:paraId="34134923" w14:textId="77777777" w:rsidR="00000000" w:rsidRDefault="008156DF">
      <w:pPr>
        <w:pStyle w:val="Flietext"/>
      </w:pPr>
    </w:p>
    <w:p w14:paraId="62E99D7A" w14:textId="77777777" w:rsidR="00000000" w:rsidRDefault="008156DF">
      <w:pPr>
        <w:pStyle w:val="Flietext"/>
      </w:pPr>
    </w:p>
    <w:p w14:paraId="374B4263" w14:textId="77777777" w:rsidR="00000000" w:rsidRDefault="008156DF">
      <w:pPr>
        <w:pStyle w:val="Flietext"/>
      </w:pPr>
    </w:p>
    <w:p w14:paraId="5D3EAD79" w14:textId="77777777" w:rsidR="00000000" w:rsidRDefault="008156DF">
      <w:pPr>
        <w:pStyle w:val="Flietext"/>
      </w:pPr>
    </w:p>
    <w:p w14:paraId="4891EF2C" w14:textId="77777777" w:rsidR="00000000" w:rsidRDefault="008156DF">
      <w:pPr>
        <w:pStyle w:val="Flietext"/>
      </w:pPr>
    </w:p>
    <w:p w14:paraId="21913A43" w14:textId="77777777" w:rsidR="00000000" w:rsidRDefault="008156DF">
      <w:pPr>
        <w:pStyle w:val="Flietext"/>
      </w:pPr>
    </w:p>
    <w:p w14:paraId="5B74D68F" w14:textId="77777777" w:rsidR="00000000" w:rsidRDefault="008156DF">
      <w:pPr>
        <w:pStyle w:val="Flietext"/>
      </w:pPr>
      <w:r>
        <w:t>Anlage:</w:t>
      </w:r>
    </w:p>
    <w:p w14:paraId="2C580AF6" w14:textId="77777777" w:rsidR="00000000" w:rsidRDefault="008156DF">
      <w:pPr>
        <w:pStyle w:val="Flietext"/>
      </w:pPr>
      <w:r>
        <w:t>Stundenlohn- und Fahrtkostenverrechnungssätze des Jahres</w:t>
      </w:r>
    </w:p>
    <w:p w14:paraId="48A93F22" w14:textId="77777777" w:rsidR="00000000" w:rsidRDefault="008156DF">
      <w:pPr>
        <w:pStyle w:val="Flietext"/>
      </w:pPr>
    </w:p>
    <w:p w14:paraId="1FE7C4EF" w14:textId="77777777" w:rsidR="00000000" w:rsidRDefault="008156DF">
      <w:pPr>
        <w:pStyle w:val="Flietext"/>
      </w:pPr>
    </w:p>
    <w:p w14:paraId="197AC68A" w14:textId="77777777" w:rsidR="00000000" w:rsidRDefault="008156DF">
      <w:pPr>
        <w:pStyle w:val="berschrift3"/>
      </w:pPr>
      <w:r>
        <w:br w:type="page"/>
      </w:r>
      <w:r>
        <w:lastRenderedPageBreak/>
        <w:t xml:space="preserve">Alle aktuellen </w:t>
      </w:r>
      <w:r>
        <w:rPr>
          <w:color w:val="FF0000"/>
        </w:rPr>
        <w:t>IVD-Merkblätter kostenlos downloaden</w:t>
      </w:r>
      <w:r>
        <w:t xml:space="preserve"> auf:</w:t>
      </w:r>
    </w:p>
    <w:p w14:paraId="161F5B13" w14:textId="77777777" w:rsidR="00000000" w:rsidRDefault="008156DF">
      <w:pPr>
        <w:pStyle w:val="berschrift3"/>
      </w:pPr>
      <w:hyperlink r:id="rId8" w:history="1">
        <w:r>
          <w:pict w14:anchorId="763C5305">
            <v:shape id="_x0000_i1027" type="#_x0000_t75" style="width:409.5pt;height:81.75pt" o:allowoverlap="f">
              <v:imagedata r:id="rId9" o:title="www"/>
            </v:shape>
          </w:pict>
        </w:r>
      </w:hyperlink>
      <w:r>
        <w:br/>
        <w:t>Im</w:t>
      </w:r>
      <w:r>
        <w:rPr>
          <w:color w:val="FF0000"/>
        </w:rPr>
        <w:t xml:space="preserve"> IVD-Produkt-Finder</w:t>
      </w:r>
      <w:r>
        <w:t xml:space="preserve"> finden Sie die empfohlenen </w:t>
      </w:r>
      <w:r>
        <w:rPr>
          <w:color w:val="FF0000"/>
        </w:rPr>
        <w:t>Qualitäts-Produkte</w:t>
      </w:r>
      <w:r>
        <w:br/>
        <w:t>der IVD-Mitgliedsfirmen nach den</w:t>
      </w:r>
      <w:r>
        <w:rPr>
          <w:color w:val="FF0000"/>
        </w:rPr>
        <w:t xml:space="preserve"> IVD-Merkblättern</w:t>
      </w:r>
      <w:r>
        <w:t>.</w:t>
      </w:r>
    </w:p>
    <w:p w14:paraId="4BF5B18E" w14:textId="77777777" w:rsidR="00000000" w:rsidRDefault="008156DF">
      <w:pPr>
        <w:pStyle w:val="berschrift3"/>
      </w:pPr>
      <w:r>
        <w:t xml:space="preserve">Außerdem </w:t>
      </w:r>
      <w:r>
        <w:rPr>
          <w:color w:val="FF0000"/>
        </w:rPr>
        <w:t>viele Informationen</w:t>
      </w:r>
      <w:r>
        <w:t xml:space="preserve"> rund um die </w:t>
      </w:r>
      <w:r>
        <w:rPr>
          <w:color w:val="FF0000"/>
        </w:rPr>
        <w:t>Baufugen-Abdichtung</w:t>
      </w:r>
      <w:r>
        <w:t xml:space="preserve"> in den Bereichen </w:t>
      </w:r>
      <w:r>
        <w:rPr>
          <w:color w:val="FF0000"/>
        </w:rPr>
        <w:t>Boden</w:t>
      </w:r>
      <w:r>
        <w:t xml:space="preserve">, </w:t>
      </w:r>
      <w:r>
        <w:rPr>
          <w:color w:val="FF0000"/>
        </w:rPr>
        <w:t>Fa</w:t>
      </w:r>
      <w:r>
        <w:rPr>
          <w:color w:val="FF0000"/>
        </w:rPr>
        <w:t>ssade</w:t>
      </w:r>
      <w:r>
        <w:t xml:space="preserve">, </w:t>
      </w:r>
      <w:r>
        <w:rPr>
          <w:color w:val="FF0000"/>
        </w:rPr>
        <w:t>Fenster</w:t>
      </w:r>
      <w:r>
        <w:t xml:space="preserve">, </w:t>
      </w:r>
      <w:r>
        <w:rPr>
          <w:color w:val="FF0000"/>
        </w:rPr>
        <w:t>Sanitärbereich</w:t>
      </w:r>
      <w:r>
        <w:t xml:space="preserve"> und </w:t>
      </w:r>
      <w:r>
        <w:rPr>
          <w:color w:val="FF0000"/>
        </w:rPr>
        <w:t>Wasserbereich</w:t>
      </w:r>
      <w:r>
        <w:t>.</w:t>
      </w:r>
    </w:p>
    <w:p w14:paraId="2BA983A2" w14:textId="77777777" w:rsidR="00000000" w:rsidRDefault="008156DF">
      <w:pPr>
        <w:pStyle w:val="berschrift3"/>
      </w:pPr>
      <w:r>
        <w:t xml:space="preserve">Sowie die </w:t>
      </w:r>
      <w:r>
        <w:rPr>
          <w:color w:val="FF0000"/>
        </w:rPr>
        <w:t>IVD-</w:t>
      </w:r>
      <w:proofErr w:type="spellStart"/>
      <w:r>
        <w:rPr>
          <w:color w:val="FF0000"/>
        </w:rPr>
        <w:t>Begriffsuche</w:t>
      </w:r>
      <w:proofErr w:type="spellEnd"/>
      <w:r>
        <w:t xml:space="preserve">, das komplette </w:t>
      </w:r>
      <w:r>
        <w:rPr>
          <w:color w:val="FF0000"/>
        </w:rPr>
        <w:t>Dichtstofflexikon online</w:t>
      </w:r>
      <w:r>
        <w:t xml:space="preserve"> und ständig </w:t>
      </w:r>
      <w:r>
        <w:rPr>
          <w:color w:val="FF0000"/>
        </w:rPr>
        <w:t>aktuelle News</w:t>
      </w:r>
      <w:r>
        <w:t xml:space="preserve"> rund ums Thema.</w:t>
      </w:r>
    </w:p>
    <w:p w14:paraId="212B98AC" w14:textId="77777777" w:rsidR="00000000" w:rsidRDefault="008156DF">
      <w:pPr>
        <w:pStyle w:val="Flietext"/>
        <w:rPr>
          <w:rStyle w:val="berschrift3Zchn"/>
        </w:rPr>
      </w:pPr>
      <w:r>
        <w:rPr>
          <w:rStyle w:val="berschrift3Zchn"/>
        </w:rPr>
        <w:pict w14:anchorId="0349E2AD">
          <v:shape id="_x0000_i1028" type="#_x0000_t75" style="width:390.75pt;height:272.25pt" o:bordertopcolor="this" o:borderleftcolor="this" o:borderbottomcolor="this" o:borderrightcolor="this">
            <v:imagedata r:id="rId10" o:title="www" cropbottom="13164f" cropleft="14091f" cropright="14091f"/>
            <w10:bordertop type="single" width="6"/>
            <w10:borderleft type="single" width="6"/>
            <w10:borderbottom type="single" width="6"/>
            <w10:borderright type="single" width="6"/>
          </v:shape>
        </w:pict>
      </w:r>
    </w:p>
    <w:p w14:paraId="208CC884" w14:textId="77777777" w:rsidR="00000000" w:rsidRDefault="008156DF">
      <w:pPr>
        <w:pStyle w:val="Flietext"/>
        <w:rPr>
          <w:rFonts w:cs="Times New Roman"/>
          <w:b/>
          <w:sz w:val="20"/>
          <w:szCs w:val="20"/>
        </w:rPr>
      </w:pPr>
    </w:p>
    <w:p w14:paraId="53F5351C" w14:textId="77777777" w:rsidR="00000000" w:rsidRDefault="008156DF">
      <w:pPr>
        <w:pStyle w:val="Flietext"/>
        <w:rPr>
          <w:b/>
          <w:bCs/>
          <w:sz w:val="26"/>
          <w:szCs w:val="26"/>
        </w:rPr>
      </w:pPr>
      <w:r>
        <w:rPr>
          <w:rStyle w:val="berschrift3Zchn"/>
          <w:color w:val="FF0000"/>
        </w:rPr>
        <w:t>www.abdichten.de</w:t>
      </w:r>
      <w:r>
        <w:rPr>
          <w:rStyle w:val="berschrift3Zchn"/>
        </w:rPr>
        <w:t xml:space="preserve"> –</w:t>
      </w:r>
      <w:r>
        <w:rPr>
          <w:rStyle w:val="berschrift3Zchn"/>
        </w:rPr>
        <w:br/>
        <w:t>Ihre Plattform rund um das Thema Dichten und Kleben am Bau.</w:t>
      </w:r>
      <w:r>
        <w:rPr>
          <w:rStyle w:val="berschrift3Zchn"/>
        </w:rPr>
        <w:br/>
        <w:t xml:space="preserve">Folgen Sie uns </w:t>
      </w:r>
      <w:r>
        <w:rPr>
          <w:rStyle w:val="berschrift3Zchn"/>
        </w:rPr>
        <w:t xml:space="preserve">auf </w:t>
      </w:r>
      <w:proofErr w:type="spellStart"/>
      <w:r>
        <w:rPr>
          <w:rStyle w:val="berschrift3Zchn"/>
        </w:rPr>
        <w:t>twitter</w:t>
      </w:r>
      <w:proofErr w:type="spellEnd"/>
      <w:r>
        <w:rPr>
          <w:rStyle w:val="berschrift3Zchn"/>
        </w:rPr>
        <w:t xml:space="preserve">: </w:t>
      </w:r>
      <w:r>
        <w:rPr>
          <w:rStyle w:val="berschrift3Zchn"/>
          <w:color w:val="FF0000"/>
        </w:rPr>
        <w:t>www.twitter.com/abdichten_de</w:t>
      </w:r>
    </w:p>
    <w:p w14:paraId="0103661E" w14:textId="77777777" w:rsidR="00000000" w:rsidRDefault="008156DF"/>
    <w:tbl>
      <w:tblPr>
        <w:tblW w:w="0" w:type="auto"/>
        <w:tblInd w:w="108" w:type="dxa"/>
        <w:tblLook w:val="01E0" w:firstRow="1" w:lastRow="1" w:firstColumn="1" w:lastColumn="1" w:noHBand="0" w:noVBand="0"/>
      </w:tblPr>
      <w:tblGrid>
        <w:gridCol w:w="1985"/>
        <w:gridCol w:w="4237"/>
        <w:gridCol w:w="2709"/>
      </w:tblGrid>
      <w:tr w:rsidR="00000000" w14:paraId="6016E3D8" w14:textId="77777777">
        <w:trPr>
          <w:trHeight w:val="1153"/>
        </w:trPr>
        <w:tc>
          <w:tcPr>
            <w:tcW w:w="1985" w:type="dxa"/>
            <w:shd w:val="clear" w:color="auto" w:fill="auto"/>
          </w:tcPr>
          <w:p w14:paraId="7A71326F" w14:textId="77777777" w:rsidR="00000000" w:rsidRDefault="008156DF">
            <w:pPr>
              <w:pStyle w:val="Bildunterschrift"/>
            </w:pPr>
            <w:r>
              <w:pict w14:anchorId="4489C410">
                <v:shape id="_x0000_i1029" type="#_x0000_t75" style="width:75.75pt;height:70.5pt">
                  <v:imagedata r:id="rId11" o:title="ivd-logo-text"/>
                </v:shape>
              </w:pict>
            </w:r>
          </w:p>
        </w:tc>
        <w:tc>
          <w:tcPr>
            <w:tcW w:w="4237" w:type="dxa"/>
            <w:shd w:val="clear" w:color="auto" w:fill="auto"/>
          </w:tcPr>
          <w:p w14:paraId="63A8CC9A" w14:textId="77777777" w:rsidR="00000000" w:rsidRDefault="008156DF">
            <w:pPr>
              <w:pStyle w:val="Bildunterschrift"/>
            </w:pPr>
            <w:r>
              <w:t>IVD INDUSTRIEVERBAND DICHTSTOFFE E.V.</w:t>
            </w:r>
            <w:r>
              <w:br/>
              <w:t>Geschäftsstelle</w:t>
            </w:r>
            <w:r>
              <w:br/>
              <w:t>Sohnstraße 65</w:t>
            </w:r>
            <w:r>
              <w:br/>
              <w:t>40237 Düsseldorf</w:t>
            </w:r>
            <w:r>
              <w:br/>
              <w:t>Fon: +49 211 6707-825</w:t>
            </w:r>
            <w:r>
              <w:br/>
              <w:t>Fax: +49 211 6707-975</w:t>
            </w:r>
            <w:r>
              <w:br/>
              <w:t xml:space="preserve">E-Mail: </w:t>
            </w:r>
            <w:hyperlink r:id="rId12" w:history="1">
              <w:r>
                <w:rPr>
                  <w:rStyle w:val="Hyperlink"/>
                </w:rPr>
                <w:t>info@ivd-ev.de</w:t>
              </w:r>
            </w:hyperlink>
            <w:r>
              <w:br/>
              <w:t>Internet: www.ivd-ev</w:t>
            </w:r>
            <w:r>
              <w:t>.de</w:t>
            </w:r>
          </w:p>
        </w:tc>
        <w:tc>
          <w:tcPr>
            <w:tcW w:w="2709" w:type="dxa"/>
            <w:shd w:val="clear" w:color="auto" w:fill="auto"/>
          </w:tcPr>
          <w:p w14:paraId="5DBE141F" w14:textId="77777777" w:rsidR="00000000" w:rsidRDefault="008156DF">
            <w:pPr>
              <w:pStyle w:val="Bildunterschrift"/>
            </w:pPr>
            <w:r>
              <w:t>Die Inhalte dieser Fachinformation wurden mit größter Sorgfalt erstellt. Für die Richtigkeit, Vollständigkeit und Aktualität der Inhalte können wir jedoch keine Gewähr oder Haftung übernehmen. Es handelt sich hier lediglich um eine Mustervorlage.</w:t>
            </w:r>
          </w:p>
        </w:tc>
      </w:tr>
    </w:tbl>
    <w:p w14:paraId="692FB599" w14:textId="77777777" w:rsidR="00000000" w:rsidRDefault="008156DF">
      <w:pPr>
        <w:pStyle w:val="Bildunterschrift"/>
        <w:widowControl w:val="0"/>
        <w:jc w:val="left"/>
        <w:sectPr w:rsidR="00000000">
          <w:headerReference w:type="even" r:id="rId13"/>
          <w:headerReference w:type="default" r:id="rId14"/>
          <w:footerReference w:type="default" r:id="rId15"/>
          <w:pgSz w:w="11906" w:h="16838" w:code="9"/>
          <w:pgMar w:top="1985" w:right="680" w:bottom="1134" w:left="1871" w:header="720" w:footer="301" w:gutter="0"/>
          <w:pgNumType w:start="1"/>
          <w:cols w:space="720"/>
          <w:noEndnote/>
        </w:sectPr>
      </w:pPr>
    </w:p>
    <w:p w14:paraId="6656B081" w14:textId="77777777" w:rsidR="008156DF" w:rsidRDefault="008156DF">
      <w:pPr>
        <w:pStyle w:val="Bildunterschrift"/>
        <w:widowControl w:val="0"/>
        <w:jc w:val="left"/>
      </w:pPr>
    </w:p>
    <w:sectPr w:rsidR="008156DF">
      <w:headerReference w:type="even" r:id="rId16"/>
      <w:headerReference w:type="default" r:id="rId17"/>
      <w:footerReference w:type="default" r:id="rId18"/>
      <w:type w:val="continuous"/>
      <w:pgSz w:w="11906" w:h="16838" w:code="9"/>
      <w:pgMar w:top="1985" w:right="680" w:bottom="1134" w:left="1871" w:header="720" w:footer="30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F6889" w14:textId="77777777" w:rsidR="008156DF" w:rsidRDefault="008156DF">
      <w:r>
        <w:separator/>
      </w:r>
    </w:p>
    <w:p w14:paraId="2E1A238A" w14:textId="77777777" w:rsidR="008156DF" w:rsidRDefault="008156DF"/>
    <w:p w14:paraId="3BD241D2" w14:textId="77777777" w:rsidR="008156DF" w:rsidRDefault="008156DF"/>
  </w:endnote>
  <w:endnote w:type="continuationSeparator" w:id="0">
    <w:p w14:paraId="3DA08B39" w14:textId="77777777" w:rsidR="008156DF" w:rsidRDefault="008156DF">
      <w:r>
        <w:continuationSeparator/>
      </w:r>
    </w:p>
    <w:p w14:paraId="5309E62B" w14:textId="77777777" w:rsidR="008156DF" w:rsidRDefault="008156DF"/>
    <w:p w14:paraId="3DCFDF01" w14:textId="77777777" w:rsidR="008156DF" w:rsidRDefault="008156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HelveticaNeueLT Pro 55 Roman">
    <w:panose1 w:val="020B0604020202020204"/>
    <w:charset w:val="00"/>
    <w:family w:val="swiss"/>
    <w:notTrueType/>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B3F23" w14:textId="77777777" w:rsidR="00000000" w:rsidRDefault="008156DF">
    <w:pPr>
      <w:pStyle w:val="Fuzeile"/>
      <w:rPr>
        <w:rFonts w:ascii="Arial" w:hAnsi="Arial" w:cs="Arial"/>
        <w:sz w:val="16"/>
        <w:szCs w:val="16"/>
      </w:rPr>
    </w:pPr>
    <w:r>
      <w:rPr>
        <w:rFonts w:ascii="Arial" w:hAnsi="Arial" w:cs="Arial"/>
        <w:sz w:val="16"/>
        <w:szCs w:val="16"/>
      </w:rPr>
      <w:t>© Text und Zeichnungen HS Public Relations Verlag und Werbung GmbH</w:t>
    </w:r>
  </w:p>
  <w:p w14:paraId="2541D185" w14:textId="77777777" w:rsidR="00000000" w:rsidRDefault="008156DF">
    <w:pPr>
      <w:pStyle w:val="Fuzeile"/>
      <w:rPr>
        <w:rFonts w:ascii="Arial" w:hAnsi="Arial" w:cs="Arial"/>
        <w:sz w:val="16"/>
        <w:szCs w:val="16"/>
      </w:rPr>
    </w:pPr>
    <w:r>
      <w:rPr>
        <w:rFonts w:ascii="Arial" w:hAnsi="Arial" w:cs="Arial"/>
        <w:sz w:val="16"/>
        <w:szCs w:val="16"/>
      </w:rPr>
      <w:t>Alle Rechte vorbehalten. Nachdruck und sonstige Verwendung in allen Medien – auch auszugsweise – nur mit Genehmigung. Rechtliche Ansprüche k</w:t>
    </w:r>
    <w:r>
      <w:rPr>
        <w:rFonts w:ascii="Arial" w:hAnsi="Arial" w:cs="Arial"/>
        <w:sz w:val="16"/>
        <w:szCs w:val="16"/>
      </w:rPr>
      <w:t>önnen aus dieser Publikation nicht abgeleitet werden.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43426" w14:textId="77777777" w:rsidR="00000000" w:rsidRDefault="008156DF">
    <w:pPr>
      <w:pStyle w:val="Fuzeile"/>
      <w:rPr>
        <w:rFonts w:ascii="Arial" w:hAnsi="Arial" w:cs="Arial"/>
        <w:sz w:val="16"/>
        <w:szCs w:val="16"/>
      </w:rPr>
    </w:pPr>
    <w:r>
      <w:rPr>
        <w:rFonts w:ascii="Arial" w:hAnsi="Arial" w:cs="Arial"/>
        <w:sz w:val="16"/>
        <w:szCs w:val="16"/>
      </w:rPr>
      <w:t>© Text und Zeichnungen HS Public Relations Verlag und Werbung GmbH</w:t>
    </w:r>
  </w:p>
  <w:p w14:paraId="0FA1624F" w14:textId="77777777" w:rsidR="00000000" w:rsidRDefault="008156DF">
    <w:pPr>
      <w:pStyle w:val="Fuzeile"/>
      <w:rPr>
        <w:rFonts w:ascii="Arial" w:hAnsi="Arial" w:cs="Arial"/>
        <w:sz w:val="16"/>
        <w:szCs w:val="16"/>
      </w:rPr>
    </w:pPr>
    <w:r>
      <w:rPr>
        <w:rFonts w:ascii="Arial" w:hAnsi="Arial" w:cs="Arial"/>
        <w:sz w:val="16"/>
        <w:szCs w:val="16"/>
      </w:rPr>
      <w:t>Alle Rechte vorbehalten. Nachdruck und sonstige Verwendung in allen Medien – auch auszugsweise – nur mi</w:t>
    </w:r>
    <w:r>
      <w:rPr>
        <w:rFonts w:ascii="Arial" w:hAnsi="Arial" w:cs="Arial"/>
        <w:sz w:val="16"/>
        <w:szCs w:val="16"/>
      </w:rPr>
      <w:t>t Genehmigung. Rechtliche Ansprüche können aus dieser Publikation nicht abgeleitet werden.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59040" w14:textId="77777777" w:rsidR="008156DF" w:rsidRDefault="008156DF">
      <w:r>
        <w:separator/>
      </w:r>
    </w:p>
    <w:p w14:paraId="54DBDF36" w14:textId="77777777" w:rsidR="008156DF" w:rsidRDefault="008156DF"/>
    <w:p w14:paraId="120EED1E" w14:textId="77777777" w:rsidR="008156DF" w:rsidRDefault="008156DF"/>
  </w:footnote>
  <w:footnote w:type="continuationSeparator" w:id="0">
    <w:p w14:paraId="03635475" w14:textId="77777777" w:rsidR="008156DF" w:rsidRDefault="008156DF">
      <w:r>
        <w:continuationSeparator/>
      </w:r>
    </w:p>
    <w:p w14:paraId="14ABB604" w14:textId="77777777" w:rsidR="008156DF" w:rsidRDefault="008156DF"/>
    <w:p w14:paraId="1A72830F" w14:textId="77777777" w:rsidR="008156DF" w:rsidRDefault="008156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A4061" w14:textId="77777777" w:rsidR="00000000" w:rsidRDefault="008156DF"/>
  <w:p w14:paraId="0B5491C6" w14:textId="77777777" w:rsidR="00000000" w:rsidRDefault="008156D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0CED5" w14:textId="77777777" w:rsidR="00000000" w:rsidRDefault="008156DF">
    <w:pPr>
      <w:rPr>
        <w:rFonts w:ascii="Arial" w:hAnsi="Arial" w:cs="Arial"/>
      </w:rPr>
    </w:pPr>
    <w:r>
      <w:rPr>
        <w:noProof/>
      </w:rPr>
      <w:pict w14:anchorId="397C8D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591pt;height:837pt;z-index:-1;mso-position-horizontal:center;mso-position-horizontal-relative:page;mso-position-vertical:center;mso-position-vertical-relative:page">
          <v:imagedata r:id="rId1" o:title="ivd-fachinformation-hg"/>
          <w10:wrap anchorx="page" anchory="page"/>
          <w10:anchorlock/>
        </v:shape>
      </w:pict>
    </w:r>
    <w:r>
      <w:rPr>
        <w:rFonts w:ascii="Arial" w:hAnsi="Arial" w:cs="Arial"/>
      </w:rPr>
      <w:t>IVD-Fachinformation</w:t>
    </w:r>
  </w:p>
  <w:p w14:paraId="0DDBAC28" w14:textId="77777777" w:rsidR="00000000" w:rsidRDefault="008156DF">
    <w:pPr>
      <w:pStyle w:val="Kopfzeile"/>
      <w:rPr>
        <w:rFonts w:ascii="Arial" w:hAnsi="Arial" w:cs="Arial"/>
      </w:rPr>
    </w:pPr>
    <w:r>
      <w:rPr>
        <w:rFonts w:ascii="Arial" w:hAnsi="Arial" w:cs="Arial"/>
      </w:rPr>
      <w:pict w14:anchorId="74338303">
        <v:shape id="_x0000_i1030" type="#_x0000_t75" style="width:467.25pt;height:660.75pt">
          <v:imagedata r:id="rId2" o:title="ivd-fachinformation-hg"/>
        </v:shape>
      </w:pict>
    </w:r>
    <w:r>
      <w:rPr>
        <w:rFonts w:ascii="Arial" w:hAnsi="Arial" w:cs="Arial"/>
      </w:rPr>
      <w:pict w14:anchorId="7735FBD4">
        <v:shape id="_x0000_i1031" type="#_x0000_t75" style="width:467.25pt;height:660.75pt">
          <v:imagedata r:id="rId2" o:title="ivd-fachinformation-hg"/>
        </v:shape>
      </w:pict>
    </w:r>
    <w:r>
      <w:rPr>
        <w:rFonts w:ascii="Arial" w:hAnsi="Arial" w:cs="Arial"/>
      </w:rPr>
      <w:pict w14:anchorId="6D0AEA06">
        <v:shape id="_x0000_i1032" type="#_x0000_t75" style="width:467.25pt;height:660.75pt">
          <v:imagedata r:id="rId2" o:title="ivd-fachinformation-hg"/>
        </v:shape>
      </w:pict>
    </w:r>
    <w:r>
      <w:rPr>
        <w:rFonts w:ascii="Arial" w:hAnsi="Arial" w:cs="Arial"/>
      </w:rPr>
      <w:pict w14:anchorId="56C0EBAE">
        <v:shape id="_x0000_i1033" type="#_x0000_t75" style="width:467.25pt;height:660.75pt">
          <v:imagedata r:id="rId2" o:title="ivd-fachinformation-hg"/>
        </v:shape>
      </w:pict>
    </w:r>
    <w:r>
      <w:rPr>
        <w:rFonts w:ascii="Arial" w:hAnsi="Arial" w:cs="Arial"/>
      </w:rPr>
      <w:pict w14:anchorId="421E43A8">
        <v:shape id="_x0000_i1034" type="#_x0000_t75" style="width:467.25pt;height:660.75pt">
          <v:imagedata r:id="rId2" o:title="ivd-fachinformation-hg"/>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ED8B5" w14:textId="77777777" w:rsidR="00000000" w:rsidRDefault="008156DF"/>
  <w:p w14:paraId="60CC539F" w14:textId="77777777" w:rsidR="00000000" w:rsidRDefault="008156D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980F4" w14:textId="77777777" w:rsidR="00000000" w:rsidRDefault="008156DF">
    <w:pPr>
      <w:rPr>
        <w:rFonts w:ascii="Arial" w:hAnsi="Arial" w:cs="Arial"/>
      </w:rPr>
    </w:pPr>
    <w:r>
      <w:rPr>
        <w:noProof/>
      </w:rPr>
      <w:pict w14:anchorId="7A5617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0;width:591pt;height:837pt;z-index:-2;mso-position-horizontal:center;mso-position-horizontal-relative:page;mso-position-vertical:center;mso-position-vertical-relative:page">
          <v:imagedata r:id="rId1" o:title="ivd-fachinformation-hg"/>
          <w10:wrap anchorx="page" anchory="page"/>
          <w10:anchorlock/>
        </v:shape>
      </w:pict>
    </w:r>
    <w:r>
      <w:rPr>
        <w:rFonts w:ascii="Arial" w:hAnsi="Arial" w:cs="Arial"/>
      </w:rPr>
      <w:t>IVD-Fachinformation</w:t>
    </w:r>
  </w:p>
  <w:p w14:paraId="0BF4E277" w14:textId="77777777" w:rsidR="00000000" w:rsidRDefault="008156DF">
    <w:pPr>
      <w:pStyle w:val="Kopfzeile"/>
      <w:rPr>
        <w:rFonts w:ascii="Arial" w:hAnsi="Arial" w:cs="Arial"/>
      </w:rPr>
    </w:pPr>
    <w:r>
      <w:rPr>
        <w:rFonts w:ascii="Arial" w:hAnsi="Arial" w:cs="Arial"/>
      </w:rPr>
      <w:pict w14:anchorId="1E166EE2">
        <v:shape id="_x0000_i1035" type="#_x0000_t75" style="width:467.25pt;height:660.75pt">
          <v:imagedata r:id="rId2" o:title="ivd-fachinformation-hg"/>
        </v:shape>
      </w:pict>
    </w:r>
    <w:r>
      <w:rPr>
        <w:rFonts w:ascii="Arial" w:hAnsi="Arial" w:cs="Arial"/>
      </w:rPr>
      <w:pict w14:anchorId="5DA88853">
        <v:shape id="_x0000_i1036" type="#_x0000_t75" style="width:467.25pt;height:660.75pt">
          <v:imagedata r:id="rId2" o:title="ivd-fachinformation-hg"/>
        </v:shape>
      </w:pict>
    </w:r>
    <w:r>
      <w:rPr>
        <w:rFonts w:ascii="Arial" w:hAnsi="Arial" w:cs="Arial"/>
      </w:rPr>
      <w:pict w14:anchorId="2582C925">
        <v:shape id="_x0000_i1037" type="#_x0000_t75" style="width:467.25pt;height:660.75pt">
          <v:imagedata r:id="rId2" o:title="ivd-fachinformation-hg"/>
        </v:shape>
      </w:pict>
    </w:r>
    <w:r>
      <w:rPr>
        <w:rFonts w:ascii="Arial" w:hAnsi="Arial" w:cs="Arial"/>
      </w:rPr>
      <w:pict w14:anchorId="256B66FC">
        <v:shape id="_x0000_i1038" type="#_x0000_t75" style="width:467.25pt;height:660.75pt">
          <v:imagedata r:id="rId2" o:title="ivd-fachinformation-hg"/>
        </v:shape>
      </w:pict>
    </w:r>
    <w:r>
      <w:rPr>
        <w:rFonts w:ascii="Arial" w:hAnsi="Arial" w:cs="Arial"/>
      </w:rPr>
      <w:pict w14:anchorId="245AA385">
        <v:shape id="_x0000_i1039" type="#_x0000_t75" style="width:467.25pt;height:660.75pt">
          <v:imagedata r:id="rId2" o:title="ivd-fachinformation-hg"/>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7C"/>
    <w:multiLevelType w:val="singleLevel"/>
    <w:tmpl w:val="70528F12"/>
    <w:lvl w:ilvl="0">
      <w:start w:val="1"/>
      <w:numFmt w:val="decimal"/>
      <w:pStyle w:val="Listennummer5"/>
      <w:lvlText w:val="%1."/>
      <w:lvlJc w:val="left"/>
      <w:pPr>
        <w:tabs>
          <w:tab w:val="num" w:pos="1492"/>
        </w:tabs>
        <w:ind w:left="1492" w:hanging="360"/>
      </w:pPr>
    </w:lvl>
  </w:abstractNum>
  <w:abstractNum w:abstractNumId="1" w15:restartNumberingAfterBreak="1">
    <w:nsid w:val="FFFFFF7D"/>
    <w:multiLevelType w:val="singleLevel"/>
    <w:tmpl w:val="FEEC2D30"/>
    <w:lvl w:ilvl="0">
      <w:start w:val="1"/>
      <w:numFmt w:val="decimal"/>
      <w:pStyle w:val="Listennummer4"/>
      <w:lvlText w:val="%1."/>
      <w:lvlJc w:val="left"/>
      <w:pPr>
        <w:tabs>
          <w:tab w:val="num" w:pos="1209"/>
        </w:tabs>
        <w:ind w:left="1209" w:hanging="360"/>
      </w:pPr>
    </w:lvl>
  </w:abstractNum>
  <w:abstractNum w:abstractNumId="2" w15:restartNumberingAfterBreak="1">
    <w:nsid w:val="FFFFFF7E"/>
    <w:multiLevelType w:val="singleLevel"/>
    <w:tmpl w:val="D9343E5C"/>
    <w:lvl w:ilvl="0">
      <w:start w:val="1"/>
      <w:numFmt w:val="decimal"/>
      <w:pStyle w:val="Listennummer3"/>
      <w:lvlText w:val="%1."/>
      <w:lvlJc w:val="left"/>
      <w:pPr>
        <w:tabs>
          <w:tab w:val="num" w:pos="926"/>
        </w:tabs>
        <w:ind w:left="926" w:hanging="360"/>
      </w:pPr>
    </w:lvl>
  </w:abstractNum>
  <w:abstractNum w:abstractNumId="3" w15:restartNumberingAfterBreak="1">
    <w:nsid w:val="FFFFFF7F"/>
    <w:multiLevelType w:val="singleLevel"/>
    <w:tmpl w:val="0672B038"/>
    <w:lvl w:ilvl="0">
      <w:start w:val="1"/>
      <w:numFmt w:val="decimal"/>
      <w:pStyle w:val="Listennummer2"/>
      <w:lvlText w:val="%1."/>
      <w:lvlJc w:val="left"/>
      <w:pPr>
        <w:tabs>
          <w:tab w:val="num" w:pos="643"/>
        </w:tabs>
        <w:ind w:left="643" w:hanging="360"/>
      </w:pPr>
    </w:lvl>
  </w:abstractNum>
  <w:abstractNum w:abstractNumId="4" w15:restartNumberingAfterBreak="1">
    <w:nsid w:val="FFFFFF80"/>
    <w:multiLevelType w:val="singleLevel"/>
    <w:tmpl w:val="A4DAC28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4F80437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754EB61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8623E2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34401D6"/>
    <w:lvl w:ilvl="0">
      <w:start w:val="1"/>
      <w:numFmt w:val="decimal"/>
      <w:pStyle w:val="Listennummer"/>
      <w:lvlText w:val="%1."/>
      <w:lvlJc w:val="left"/>
      <w:pPr>
        <w:tabs>
          <w:tab w:val="num" w:pos="360"/>
        </w:tabs>
        <w:ind w:left="360" w:hanging="360"/>
      </w:pPr>
    </w:lvl>
  </w:abstractNum>
  <w:abstractNum w:abstractNumId="9" w15:restartNumberingAfterBreak="1">
    <w:nsid w:val="FFFFFF89"/>
    <w:multiLevelType w:val="singleLevel"/>
    <w:tmpl w:val="C05E6BA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1">
    <w:nsid w:val="02996532"/>
    <w:multiLevelType w:val="multilevel"/>
    <w:tmpl w:val="EBC69A82"/>
    <w:lvl w:ilvl="0">
      <w:start w:val="2"/>
      <w:numFmt w:val="decimal"/>
      <w:lvlText w:val="%1"/>
      <w:lvlJc w:val="left"/>
      <w:pPr>
        <w:tabs>
          <w:tab w:val="num" w:pos="465"/>
        </w:tabs>
        <w:ind w:left="465" w:hanging="465"/>
      </w:pPr>
      <w:rPr>
        <w:rFonts w:hint="default"/>
      </w:rPr>
    </w:lvl>
    <w:lvl w:ilvl="1">
      <w:start w:val="10"/>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1">
    <w:nsid w:val="031C79F2"/>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1">
    <w:nsid w:val="0D8A23C8"/>
    <w:multiLevelType w:val="multilevel"/>
    <w:tmpl w:val="F0AC84BE"/>
    <w:lvl w:ilvl="0">
      <w:start w:val="2"/>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1">
    <w:nsid w:val="10A95F5D"/>
    <w:multiLevelType w:val="multilevel"/>
    <w:tmpl w:val="7F6E242C"/>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1">
    <w:nsid w:val="15D01002"/>
    <w:multiLevelType w:val="multilevel"/>
    <w:tmpl w:val="BED465C2"/>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1">
    <w:nsid w:val="168761D4"/>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1">
    <w:nsid w:val="18121617"/>
    <w:multiLevelType w:val="hybridMultilevel"/>
    <w:tmpl w:val="3E7C806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1">
    <w:nsid w:val="1A527380"/>
    <w:multiLevelType w:val="hybridMultilevel"/>
    <w:tmpl w:val="D8F6F4DE"/>
    <w:lvl w:ilvl="0" w:tplc="84C28B6A">
      <w:start w:val="3"/>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1">
    <w:nsid w:val="1D7A11A7"/>
    <w:multiLevelType w:val="multilevel"/>
    <w:tmpl w:val="B9E664F0"/>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1">
    <w:nsid w:val="226A6E99"/>
    <w:multiLevelType w:val="multilevel"/>
    <w:tmpl w:val="4AB0ADCC"/>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1">
    <w:nsid w:val="2D154607"/>
    <w:multiLevelType w:val="hybridMultilevel"/>
    <w:tmpl w:val="892E4B1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1">
    <w:nsid w:val="2F3F33B2"/>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2" w15:restartNumberingAfterBreak="1">
    <w:nsid w:val="3C507FD5"/>
    <w:multiLevelType w:val="multilevel"/>
    <w:tmpl w:val="C39E3086"/>
    <w:lvl w:ilvl="0">
      <w:start w:val="2"/>
      <w:numFmt w:val="decimal"/>
      <w:lvlText w:val="%1"/>
      <w:lvlJc w:val="left"/>
      <w:pPr>
        <w:tabs>
          <w:tab w:val="num" w:pos="585"/>
        </w:tabs>
        <w:ind w:left="585" w:hanging="585"/>
      </w:pPr>
      <w:rPr>
        <w:rFonts w:hint="default"/>
      </w:rPr>
    </w:lvl>
    <w:lvl w:ilvl="1">
      <w:start w:val="13"/>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1">
    <w:nsid w:val="3D871F25"/>
    <w:multiLevelType w:val="hybridMultilevel"/>
    <w:tmpl w:val="7F54515E"/>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1">
    <w:nsid w:val="46560854"/>
    <w:multiLevelType w:val="hybridMultilevel"/>
    <w:tmpl w:val="5798CE66"/>
    <w:lvl w:ilvl="0" w:tplc="31C6E94A">
      <w:start w:val="8"/>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1">
    <w:nsid w:val="470C4E58"/>
    <w:multiLevelType w:val="multilevel"/>
    <w:tmpl w:val="902C6BC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4"/>
      <w:numFmt w:val="decimal"/>
      <w:lvlText w:val="%1.%2.%3"/>
      <w:lvlJc w:val="left"/>
      <w:pPr>
        <w:tabs>
          <w:tab w:val="num" w:pos="862"/>
        </w:tabs>
        <w:ind w:left="862"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1">
    <w:nsid w:val="4A335381"/>
    <w:multiLevelType w:val="hybridMultilevel"/>
    <w:tmpl w:val="21D0714A"/>
    <w:lvl w:ilvl="0" w:tplc="22D47CEE">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1">
    <w:nsid w:val="521B1DF9"/>
    <w:multiLevelType w:val="multilevel"/>
    <w:tmpl w:val="40822AD8"/>
    <w:lvl w:ilvl="0">
      <w:start w:val="2"/>
      <w:numFmt w:val="decimal"/>
      <w:lvlText w:val="%1"/>
      <w:lvlJc w:val="left"/>
      <w:pPr>
        <w:tabs>
          <w:tab w:val="num" w:pos="450"/>
        </w:tabs>
        <w:ind w:left="450" w:hanging="450"/>
      </w:pPr>
    </w:lvl>
    <w:lvl w:ilvl="1">
      <w:start w:val="8"/>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15:restartNumberingAfterBreak="1">
    <w:nsid w:val="55FB3DDD"/>
    <w:multiLevelType w:val="multilevel"/>
    <w:tmpl w:val="0A3E5D4A"/>
    <w:lvl w:ilvl="0">
      <w:start w:val="8"/>
      <w:numFmt w:val="decimal"/>
      <w:lvlText w:val="%1"/>
      <w:lvlJc w:val="left"/>
      <w:pPr>
        <w:tabs>
          <w:tab w:val="num" w:pos="660"/>
        </w:tabs>
        <w:ind w:left="660" w:hanging="660"/>
      </w:pPr>
    </w:lvl>
    <w:lvl w:ilvl="1">
      <w:start w:val="3"/>
      <w:numFmt w:val="decimal"/>
      <w:lvlText w:val="%1.%2"/>
      <w:lvlJc w:val="left"/>
      <w:pPr>
        <w:tabs>
          <w:tab w:val="num" w:pos="660"/>
        </w:tabs>
        <w:ind w:left="660" w:hanging="660"/>
      </w:pPr>
    </w:lvl>
    <w:lvl w:ilvl="2">
      <w:start w:val="2"/>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9" w15:restartNumberingAfterBreak="1">
    <w:nsid w:val="56E12CF6"/>
    <w:multiLevelType w:val="hybridMultilevel"/>
    <w:tmpl w:val="123E2FC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15:restartNumberingAfterBreak="1">
    <w:nsid w:val="606F4CB9"/>
    <w:multiLevelType w:val="multilevel"/>
    <w:tmpl w:val="2708EC5C"/>
    <w:lvl w:ilvl="0">
      <w:start w:val="1"/>
      <w:numFmt w:val="decimal"/>
      <w:pStyle w:val="ListeAufzhlungen"/>
      <w:isLgl/>
      <w:lvlText w:val="%1."/>
      <w:lvlJc w:val="left"/>
      <w:pPr>
        <w:tabs>
          <w:tab w:val="num" w:pos="284"/>
        </w:tabs>
        <w:ind w:left="284" w:hanging="284"/>
      </w:pPr>
      <w:rPr>
        <w:rFonts w:ascii="Arial" w:hAnsi="Arial" w:hint="default"/>
        <w:b w:val="0"/>
        <w:i w:val="0"/>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1">
    <w:nsid w:val="68026C3B"/>
    <w:multiLevelType w:val="hybridMultilevel"/>
    <w:tmpl w:val="93C69F42"/>
    <w:lvl w:ilvl="0" w:tplc="9EC09C7A">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1">
    <w:nsid w:val="7D492F36"/>
    <w:multiLevelType w:val="multilevel"/>
    <w:tmpl w:val="E4B6AD1C"/>
    <w:lvl w:ilvl="0">
      <w:start w:val="4"/>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1">
    <w:nsid w:val="7E6D01B8"/>
    <w:multiLevelType w:val="multilevel"/>
    <w:tmpl w:val="3A4264D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21"/>
  </w:num>
  <w:num w:numId="7">
    <w:abstractNumId w:val="11"/>
  </w:num>
  <w:num w:numId="8">
    <w:abstractNumId w:val="15"/>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7"/>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8"/>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2"/>
  </w:num>
  <w:num w:numId="19">
    <w:abstractNumId w:val="10"/>
  </w:num>
  <w:num w:numId="20">
    <w:abstractNumId w:val="22"/>
  </w:num>
  <w:num w:numId="21">
    <w:abstractNumId w:val="26"/>
  </w:num>
  <w:num w:numId="22">
    <w:abstractNumId w:val="25"/>
  </w:num>
  <w:num w:numId="23">
    <w:abstractNumId w:val="18"/>
  </w:num>
  <w:num w:numId="24">
    <w:abstractNumId w:val="20"/>
  </w:num>
  <w:num w:numId="25">
    <w:abstractNumId w:val="23"/>
  </w:num>
  <w:num w:numId="26">
    <w:abstractNumId w:val="17"/>
  </w:num>
  <w:num w:numId="27">
    <w:abstractNumId w:val="13"/>
  </w:num>
  <w:num w:numId="28">
    <w:abstractNumId w:val="33"/>
  </w:num>
  <w:num w:numId="29">
    <w:abstractNumId w:val="19"/>
  </w:num>
  <w:num w:numId="30">
    <w:abstractNumId w:val="32"/>
  </w:num>
  <w:num w:numId="31">
    <w:abstractNumId w:val="24"/>
  </w:num>
  <w:num w:numId="32">
    <w:abstractNumId w:val="31"/>
  </w:num>
  <w:num w:numId="33">
    <w:abstractNumId w:val="29"/>
  </w:num>
  <w:num w:numId="34">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131078" w:nlCheck="1" w:checkStyle="1"/>
  <w:activeWritingStyle w:appName="MSWord" w:lang="en-GB" w:vendorID="64" w:dllVersion="131078" w:nlCheck="1" w:checkStyle="1"/>
  <w:activeWritingStyle w:appName="MSWord" w:lang="de-D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formatting="1" w:enforcement="0"/>
  <w:defaultTabStop w:val="709"/>
  <w:hyphenationZone w:val="425"/>
  <w:doNotShadeFormData/>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6FD7"/>
    <w:rsid w:val="008156DF"/>
    <w:rsid w:val="00C36F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03EA3A0"/>
  <w15:chartTrackingRefBased/>
  <w15:docId w15:val="{1A6F4553-96F2-4709-A371-95C3A5201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Pr>
      <w:rFonts w:ascii="Courier" w:hAnsi="Courier"/>
      <w:sz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Hauptberschrift1">
    <w:name w:val="Hauptüberschrift (1)"/>
    <w:basedOn w:val="Standard"/>
    <w:next w:val="Kapitelberschrift2"/>
    <w:autoRedefine/>
    <w:pPr>
      <w:keepNext/>
      <w:pBdr>
        <w:bottom w:val="single" w:sz="4" w:space="1" w:color="auto"/>
      </w:pBdr>
      <w:tabs>
        <w:tab w:val="left" w:pos="935"/>
      </w:tabs>
      <w:autoSpaceDE w:val="0"/>
      <w:autoSpaceDN w:val="0"/>
      <w:adjustRightInd w:val="0"/>
      <w:spacing w:after="480"/>
      <w:contextualSpacing/>
      <w:textAlignment w:val="baseline"/>
      <w:outlineLvl w:val="0"/>
    </w:pPr>
    <w:rPr>
      <w:rFonts w:ascii="Arial" w:hAnsi="Arial" w:cs="HelveticaNeueLT Pro 55 Roman"/>
      <w:b/>
      <w:bCs/>
      <w:sz w:val="40"/>
      <w:szCs w:val="52"/>
    </w:rPr>
  </w:style>
  <w:style w:type="paragraph" w:customStyle="1" w:styleId="Kapitelberschrift2">
    <w:name w:val="Kapitelüberschrift (2)"/>
    <w:basedOn w:val="Standard"/>
    <w:next w:val="Zwischenberschrift3"/>
    <w:link w:val="Kapitelberschrift2Zchn"/>
    <w:autoRedefine/>
    <w:pPr>
      <w:pageBreakBefore/>
      <w:shd w:val="clear" w:color="auto" w:fill="CCCCCC"/>
      <w:tabs>
        <w:tab w:val="left" w:pos="850"/>
      </w:tabs>
      <w:autoSpaceDE w:val="0"/>
      <w:autoSpaceDN w:val="0"/>
      <w:adjustRightInd w:val="0"/>
      <w:spacing w:after="360"/>
      <w:contextualSpacing/>
      <w:textAlignment w:val="baseline"/>
    </w:pPr>
    <w:rPr>
      <w:rFonts w:ascii="Arial" w:hAnsi="Arial" w:cs="HelveticaNeueLT Pro 55 Roman"/>
      <w:b/>
      <w:bCs/>
      <w:color w:val="000000"/>
      <w:sz w:val="36"/>
      <w:szCs w:val="40"/>
    </w:rPr>
  </w:style>
  <w:style w:type="paragraph" w:customStyle="1" w:styleId="Flietext">
    <w:name w:val="Fließtext"/>
    <w:basedOn w:val="Standard"/>
    <w:link w:val="FlietextZchn"/>
    <w:autoRedefine/>
    <w:pPr>
      <w:tabs>
        <w:tab w:val="left" w:pos="850"/>
      </w:tabs>
      <w:autoSpaceDE w:val="0"/>
      <w:autoSpaceDN w:val="0"/>
      <w:adjustRightInd w:val="0"/>
      <w:spacing w:before="240"/>
      <w:contextualSpacing/>
      <w:textAlignment w:val="baseline"/>
    </w:pPr>
    <w:rPr>
      <w:rFonts w:ascii="Arial" w:hAnsi="Arial" w:cs="Arial"/>
      <w:szCs w:val="24"/>
      <w:u w:color="FF0000"/>
    </w:rPr>
  </w:style>
  <w:style w:type="paragraph" w:customStyle="1" w:styleId="Bildunterschrift">
    <w:name w:val="Bildunterschrift"/>
    <w:basedOn w:val="Flietext"/>
    <w:next w:val="Flietext"/>
    <w:autoRedefine/>
    <w:pPr>
      <w:spacing w:before="0" w:after="120"/>
      <w:jc w:val="center"/>
    </w:pPr>
    <w:rPr>
      <w:sz w:val="16"/>
      <w:szCs w:val="16"/>
    </w:rPr>
  </w:style>
  <w:style w:type="paragraph" w:customStyle="1" w:styleId="Zwischenberschrift3">
    <w:name w:val="Zwischenüberschrift (3)"/>
    <w:basedOn w:val="Standard"/>
    <w:link w:val="Zwischenberschrift3ZchnZchn"/>
    <w:autoRedefine/>
    <w:pPr>
      <w:keepNext/>
      <w:tabs>
        <w:tab w:val="left" w:pos="850"/>
      </w:tabs>
      <w:autoSpaceDE w:val="0"/>
      <w:autoSpaceDN w:val="0"/>
      <w:adjustRightInd w:val="0"/>
      <w:spacing w:before="240" w:after="120"/>
      <w:contextualSpacing/>
      <w:textAlignment w:val="baseline"/>
      <w:outlineLvl w:val="0"/>
    </w:pPr>
    <w:rPr>
      <w:rFonts w:ascii="Arial" w:hAnsi="Arial" w:cs="HelveticaNeueLT Pro 55 Roman"/>
      <w:b/>
      <w:bCs/>
      <w:sz w:val="32"/>
      <w:szCs w:val="32"/>
    </w:rPr>
  </w:style>
  <w:style w:type="numbering" w:styleId="111111">
    <w:name w:val="Outline List 2"/>
    <w:basedOn w:val="KeineListe"/>
    <w:semiHidden/>
    <w:pPr>
      <w:numPr>
        <w:numId w:val="6"/>
      </w:numPr>
    </w:pPr>
  </w:style>
  <w:style w:type="numbering" w:styleId="1ai">
    <w:name w:val="Outline List 1"/>
    <w:basedOn w:val="KeineListe"/>
    <w:semiHidden/>
    <w:pPr>
      <w:numPr>
        <w:numId w:val="7"/>
      </w:numPr>
    </w:pPr>
  </w:style>
  <w:style w:type="paragraph" w:styleId="Anrede">
    <w:name w:val="Salutation"/>
    <w:basedOn w:val="Standard"/>
    <w:next w:val="Standard"/>
    <w:semiHidden/>
  </w:style>
  <w:style w:type="numbering" w:styleId="ArtikelAbschnitt">
    <w:name w:val="Outline List 3"/>
    <w:basedOn w:val="KeineListe"/>
    <w:semiHidden/>
    <w:pPr>
      <w:numPr>
        <w:numId w:val="8"/>
      </w:numPr>
    </w:pPr>
  </w:style>
  <w:style w:type="paragraph" w:styleId="Aufzhlungszeichen">
    <w:name w:val="List Bullet"/>
    <w:basedOn w:val="Standard"/>
    <w:semiHidden/>
    <w:pPr>
      <w:numPr>
        <w:numId w:val="1"/>
      </w:numPr>
    </w:pPr>
  </w:style>
  <w:style w:type="paragraph" w:styleId="Aufzhlungszeichen2">
    <w:name w:val="List Bullet 2"/>
    <w:basedOn w:val="Standard"/>
    <w:semiHidden/>
    <w:pPr>
      <w:numPr>
        <w:numId w:val="2"/>
      </w:numPr>
    </w:pPr>
  </w:style>
  <w:style w:type="paragraph" w:styleId="Aufzhlungszeichen3">
    <w:name w:val="List Bullet 3"/>
    <w:basedOn w:val="Standard"/>
    <w:semiHidden/>
    <w:pPr>
      <w:numPr>
        <w:numId w:val="3"/>
      </w:numPr>
    </w:pPr>
  </w:style>
  <w:style w:type="paragraph" w:styleId="Aufzhlungszeichen4">
    <w:name w:val="List Bullet 4"/>
    <w:basedOn w:val="Standard"/>
    <w:semiHidden/>
    <w:pPr>
      <w:numPr>
        <w:numId w:val="4"/>
      </w:numPr>
    </w:pPr>
  </w:style>
  <w:style w:type="paragraph" w:styleId="Aufzhlungszeichen5">
    <w:name w:val="List Bullet 5"/>
    <w:basedOn w:val="Standard"/>
    <w:semiHidden/>
    <w:pPr>
      <w:numPr>
        <w:numId w:val="5"/>
      </w:numPr>
    </w:pPr>
  </w:style>
  <w:style w:type="character" w:styleId="Besucht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Fuzeile">
    <w:name w:val="footer"/>
    <w:basedOn w:val="Standard"/>
    <w:semiHidden/>
    <w:pPr>
      <w:tabs>
        <w:tab w:val="center" w:pos="4536"/>
        <w:tab w:val="right" w:pos="9072"/>
      </w:tabs>
    </w:pPr>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rPr>
  </w:style>
  <w:style w:type="character" w:styleId="HTMLZitat">
    <w:name w:val="HTML Cite"/>
    <w:semiHidden/>
    <w:rPr>
      <w:i/>
      <w:iCs/>
    </w:rPr>
  </w:style>
  <w:style w:type="character" w:styleId="Hyperlink">
    <w:name w:val="Hyperlink"/>
    <w:semiHidden/>
    <w:rPr>
      <w:color w:val="0000FF"/>
      <w:u w:val="single"/>
    </w:rPr>
  </w:style>
  <w:style w:type="paragraph" w:styleId="Kopfzeile">
    <w:name w:val="header"/>
    <w:basedOn w:val="Standard"/>
    <w:semiHidden/>
    <w:pPr>
      <w:tabs>
        <w:tab w:val="center" w:pos="4536"/>
        <w:tab w:val="right" w:pos="9072"/>
      </w:tabs>
    </w:p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rPr>
  </w:style>
  <w:style w:type="character" w:styleId="Seitenzahl">
    <w:name w:val="page number"/>
    <w:basedOn w:val="Absatz-Standardschriftart"/>
    <w:semiHidden/>
  </w:style>
  <w:style w:type="paragraph" w:styleId="StandardWeb">
    <w:name w:val="Normal (Web)"/>
    <w:basedOn w:val="Standard"/>
    <w:semiHidden/>
  </w:style>
  <w:style w:type="paragraph" w:styleId="Standardeinzug">
    <w:name w:val="Normal Indent"/>
    <w:basedOn w:val="Standard"/>
    <w:semiHidden/>
    <w:pPr>
      <w:ind w:left="708"/>
    </w:pPr>
  </w:style>
  <w:style w:type="table" w:styleId="Tabelle3D-Effekt1">
    <w:name w:val="Table 3D effects 1"/>
    <w:basedOn w:val="NormaleTabelle"/>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character" w:styleId="Zeilennummer">
    <w:name w:val="line number"/>
    <w:basedOn w:val="Absatz-Standardschriftart"/>
    <w:semiHidden/>
  </w:style>
  <w:style w:type="character" w:customStyle="1" w:styleId="Zwischenberschrift3ZchnZchn">
    <w:name w:val="Zwischenüberschrift (3) Zchn Zchn"/>
    <w:link w:val="Zwischenberschrift3"/>
    <w:rPr>
      <w:rFonts w:ascii="Arial" w:hAnsi="Arial" w:cs="HelveticaNeueLT Pro 55 Roman"/>
      <w:b/>
      <w:bCs/>
      <w:sz w:val="32"/>
      <w:szCs w:val="32"/>
      <w:lang w:val="de-DE" w:eastAsia="de-DE" w:bidi="ar-SA"/>
    </w:rPr>
  </w:style>
  <w:style w:type="paragraph" w:customStyle="1" w:styleId="berschrift40">
    <w:name w:val="Überschrift (4)"/>
    <w:basedOn w:val="Flietext"/>
    <w:next w:val="Flietext"/>
    <w:autoRedefine/>
    <w:pPr>
      <w:spacing w:before="120"/>
    </w:pPr>
    <w:rPr>
      <w:b/>
    </w:rPr>
  </w:style>
  <w:style w:type="character" w:customStyle="1" w:styleId="Korrektur">
    <w:name w:val="Korrektur"/>
    <w:rPr>
      <w:rFonts w:ascii="Arial" w:hAnsi="Arial"/>
      <w:color w:val="000000"/>
      <w:u w:val="double" w:color="FF0000"/>
      <w:bdr w:val="none" w:sz="0" w:space="0" w:color="auto"/>
      <w:shd w:val="clear" w:color="auto" w:fill="FFCC66"/>
    </w:rPr>
  </w:style>
  <w:style w:type="paragraph" w:styleId="Dokumentstruktur">
    <w:name w:val="Document Map"/>
    <w:basedOn w:val="Standard"/>
    <w:semiHidden/>
    <w:pPr>
      <w:shd w:val="clear" w:color="auto" w:fill="000080"/>
    </w:pPr>
    <w:rPr>
      <w:rFonts w:ascii="Tahoma" w:hAnsi="Tahoma" w:cs="Tahoma"/>
      <w:sz w:val="20"/>
    </w:rPr>
  </w:style>
  <w:style w:type="character" w:customStyle="1" w:styleId="Flietextunterstrichen">
    <w:name w:val="Fließtext unterstrichen"/>
    <w:rPr>
      <w:rFonts w:ascii="Arial" w:hAnsi="Arial"/>
      <w:u w:val="single"/>
    </w:rPr>
  </w:style>
  <w:style w:type="paragraph" w:styleId="Sprechblasentext">
    <w:name w:val="Balloon Text"/>
    <w:basedOn w:val="Standard"/>
    <w:semiHidden/>
    <w:rPr>
      <w:rFonts w:ascii="Tahoma" w:hAnsi="Tahoma" w:cs="Tahoma"/>
      <w:sz w:val="16"/>
      <w:szCs w:val="16"/>
    </w:rPr>
  </w:style>
  <w:style w:type="paragraph" w:customStyle="1" w:styleId="ListeAufzhlungen">
    <w:name w:val="Liste Aufzählungen"/>
    <w:basedOn w:val="Flietext"/>
    <w:autoRedefine/>
    <w:pPr>
      <w:numPr>
        <w:numId w:val="14"/>
      </w:numPr>
      <w:tabs>
        <w:tab w:val="left" w:pos="567"/>
      </w:tabs>
    </w:pPr>
  </w:style>
  <w:style w:type="paragraph" w:customStyle="1" w:styleId="Kopfbereich">
    <w:name w:val="Kopfbereich"/>
    <w:rPr>
      <w:rFonts w:ascii="Arial" w:hAnsi="Arial" w:cs="Arial"/>
      <w:color w:val="808080"/>
      <w:sz w:val="18"/>
      <w:szCs w:val="24"/>
    </w:rPr>
  </w:style>
  <w:style w:type="paragraph" w:customStyle="1" w:styleId="Flietextgrau">
    <w:name w:val="Fließtext grau"/>
    <w:basedOn w:val="Flietext"/>
    <w:next w:val="Flietext"/>
    <w:link w:val="FlietextgrauZchn"/>
    <w:autoRedefine/>
    <w:pPr>
      <w:shd w:val="clear" w:color="auto" w:fill="E6E6E6"/>
    </w:pPr>
  </w:style>
  <w:style w:type="character" w:customStyle="1" w:styleId="FlietextZchn">
    <w:name w:val="Fließtext Zchn"/>
    <w:link w:val="Flietext"/>
    <w:rPr>
      <w:rFonts w:ascii="Arial" w:hAnsi="Arial" w:cs="Arial"/>
      <w:sz w:val="24"/>
      <w:szCs w:val="24"/>
      <w:u w:color="FF0000"/>
      <w:lang w:val="de-DE" w:eastAsia="de-DE" w:bidi="ar-SA"/>
    </w:rPr>
  </w:style>
  <w:style w:type="character" w:customStyle="1" w:styleId="FlietextgrauZchn">
    <w:name w:val="Fließtext grau Zchn"/>
    <w:basedOn w:val="FlietextZchn"/>
    <w:link w:val="Flietextgrau"/>
    <w:rPr>
      <w:rFonts w:ascii="Arial" w:hAnsi="Arial" w:cs="Arial"/>
      <w:sz w:val="24"/>
      <w:szCs w:val="24"/>
      <w:u w:color="FF0000"/>
      <w:lang w:val="de-DE" w:eastAsia="de-DE" w:bidi="ar-SA"/>
    </w:rPr>
  </w:style>
  <w:style w:type="paragraph" w:customStyle="1" w:styleId="Anmerkung">
    <w:name w:val="Anmerkung"/>
    <w:basedOn w:val="Flietext"/>
    <w:next w:val="Flietext"/>
    <w:pPr>
      <w:shd w:val="clear" w:color="auto" w:fill="FFFF00"/>
    </w:pPr>
  </w:style>
  <w:style w:type="paragraph" w:customStyle="1" w:styleId="TabelleKopf">
    <w:name w:val="Tabelle Kopf"/>
    <w:basedOn w:val="Standard"/>
    <w:link w:val="TabelleKopfZchn"/>
    <w:autoRedefine/>
    <w:rPr>
      <w:rFonts w:ascii="Arial" w:hAnsi="Arial"/>
      <w:b/>
      <w:sz w:val="20"/>
    </w:rPr>
  </w:style>
  <w:style w:type="paragraph" w:customStyle="1" w:styleId="TabelleInhalt">
    <w:name w:val="Tabelle Inhalt"/>
    <w:basedOn w:val="TabelleKopf"/>
    <w:link w:val="TabelleInhaltZchn"/>
    <w:autoRedefine/>
    <w:pPr>
      <w:spacing w:before="120" w:after="120"/>
    </w:pPr>
    <w:rPr>
      <w:b w:val="0"/>
    </w:r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character" w:customStyle="1" w:styleId="Textgrau">
    <w:name w:val="Text grau"/>
    <w:rPr>
      <w:rFonts w:ascii="Arial" w:hAnsi="Arial"/>
      <w:bdr w:val="none" w:sz="0" w:space="0" w:color="auto"/>
      <w:shd w:val="clear" w:color="auto" w:fill="E0E0E0"/>
    </w:rPr>
  </w:style>
  <w:style w:type="character" w:customStyle="1" w:styleId="TabelleKopfZchn">
    <w:name w:val="Tabelle Kopf Zchn"/>
    <w:link w:val="TabelleKopf"/>
    <w:rPr>
      <w:rFonts w:ascii="Arial" w:hAnsi="Arial"/>
      <w:b/>
      <w:lang w:val="de-DE" w:eastAsia="de-DE" w:bidi="ar-SA"/>
    </w:rPr>
  </w:style>
  <w:style w:type="character" w:customStyle="1" w:styleId="TabelleInhaltZchn">
    <w:name w:val="Tabelle Inhalt Zchn"/>
    <w:basedOn w:val="TabelleKopfZchn"/>
    <w:link w:val="TabelleInhalt"/>
    <w:rPr>
      <w:rFonts w:ascii="Arial" w:hAnsi="Arial"/>
      <w:b/>
      <w:lang w:val="de-DE" w:eastAsia="de-DE" w:bidi="ar-SA"/>
    </w:rPr>
  </w:style>
  <w:style w:type="character" w:customStyle="1" w:styleId="Kapitelberschrift2Zchn">
    <w:name w:val="Kapitelüberschrift (2) Zchn"/>
    <w:link w:val="Kapitelberschrift2"/>
    <w:rPr>
      <w:rFonts w:ascii="Arial" w:hAnsi="Arial" w:cs="HelveticaNeueLT Pro 55 Roman"/>
      <w:b/>
      <w:bCs/>
      <w:color w:val="000000"/>
      <w:sz w:val="36"/>
      <w:szCs w:val="40"/>
      <w:lang w:val="de-DE" w:eastAsia="de-DE" w:bidi="ar-SA"/>
    </w:rPr>
  </w:style>
  <w:style w:type="character" w:customStyle="1" w:styleId="FlietextkursivZchnZchn">
    <w:name w:val="Fließtext kursiv Zchn Zchn"/>
    <w:link w:val="Flietextkursiv"/>
    <w:locked/>
    <w:rPr>
      <w:rFonts w:ascii="Arial" w:eastAsia="Times" w:hAnsi="Arial" w:cs="HelveticaNeueLT Pro 55 Roman"/>
      <w:b/>
      <w:bCs/>
      <w:i/>
      <w:color w:val="FF0000"/>
      <w:sz w:val="24"/>
      <w:szCs w:val="28"/>
      <w:u w:color="FF0000"/>
    </w:rPr>
  </w:style>
  <w:style w:type="paragraph" w:customStyle="1" w:styleId="Flietextkursiv">
    <w:name w:val="Fließtext kursiv"/>
    <w:basedOn w:val="Flietext"/>
    <w:next w:val="Flietext"/>
    <w:link w:val="FlietextkursivZchnZchn"/>
    <w:autoRedefine/>
    <w:pPr>
      <w:textAlignment w:val="auto"/>
    </w:pPr>
    <w:rPr>
      <w:rFonts w:eastAsia="Times" w:cs="HelveticaNeueLT Pro 55 Roman"/>
      <w:bCs/>
      <w:i/>
      <w:szCs w:val="28"/>
    </w:rPr>
  </w:style>
  <w:style w:type="paragraph" w:customStyle="1" w:styleId="FormatvorlageZwischenberschrift3Rot">
    <w:name w:val="Formatvorlage Zwischenüberschrift (3) + Rot"/>
    <w:basedOn w:val="Zwischenberschrift3"/>
    <w:link w:val="FormatvorlageZwischenberschrift3RotZchn"/>
    <w:rPr>
      <w:color w:val="000000"/>
      <w:u w:color="FF0000"/>
    </w:rPr>
  </w:style>
  <w:style w:type="character" w:customStyle="1" w:styleId="FormatvorlageZwischenberschrift3RotZchn">
    <w:name w:val="Formatvorlage Zwischenüberschrift (3) + Rot Zchn"/>
    <w:link w:val="FormatvorlageZwischenberschrift3Rot"/>
    <w:rPr>
      <w:rFonts w:ascii="Arial" w:hAnsi="Arial" w:cs="HelveticaNeueLT Pro 55 Roman"/>
      <w:b/>
      <w:bCs/>
      <w:color w:val="000000"/>
      <w:sz w:val="24"/>
      <w:szCs w:val="28"/>
      <w:u w:color="FF0000"/>
      <w:lang w:val="de-DE" w:eastAsia="de-DE" w:bidi="ar-SA"/>
    </w:rPr>
  </w:style>
  <w:style w:type="paragraph" w:customStyle="1" w:styleId="kapitel11">
    <w:name w:val="_kapitel 1.1"/>
    <w:basedOn w:val="Standard"/>
    <w:pPr>
      <w:tabs>
        <w:tab w:val="left" w:pos="850"/>
      </w:tabs>
      <w:autoSpaceDE w:val="0"/>
      <w:autoSpaceDN w:val="0"/>
      <w:adjustRightInd w:val="0"/>
      <w:spacing w:after="113" w:line="288" w:lineRule="auto"/>
      <w:textAlignment w:val="center"/>
    </w:pPr>
    <w:rPr>
      <w:rFonts w:ascii="HelveticaNeueLT Pro 55 Roman" w:hAnsi="HelveticaNeueLT Pro 55 Roman" w:cs="HelveticaNeueLT Pro 55 Roman"/>
      <w:b/>
      <w:bCs/>
      <w:color w:val="000000"/>
      <w:sz w:val="28"/>
      <w:szCs w:val="28"/>
    </w:rPr>
  </w:style>
  <w:style w:type="paragraph" w:customStyle="1" w:styleId="ListParagraph">
    <w:name w:val="List Paragraph"/>
    <w:basedOn w:val="Standard"/>
    <w:pPr>
      <w:spacing w:after="200" w:line="276" w:lineRule="auto"/>
      <w:ind w:left="720"/>
      <w:contextualSpacing/>
    </w:pPr>
    <w:rPr>
      <w:rFonts w:ascii="Calibri" w:hAnsi="Calibri"/>
      <w:sz w:val="22"/>
      <w:szCs w:val="22"/>
      <w:lang w:eastAsia="en-US"/>
    </w:rPr>
  </w:style>
  <w:style w:type="character" w:customStyle="1" w:styleId="berschrift3Zchn">
    <w:name w:val="Überschrift 3 Zchn"/>
    <w:link w:val="berschrift3"/>
    <w:rPr>
      <w:rFonts w:ascii="Arial" w:hAnsi="Arial" w:cs="Arial"/>
      <w:b/>
      <w:bCs/>
      <w:sz w:val="26"/>
      <w:szCs w:val="26"/>
      <w:lang w:val="de-DE" w:eastAsia="de-DE" w:bidi="ar-SA"/>
    </w:rPr>
  </w:style>
  <w:style w:type="paragraph" w:customStyle="1" w:styleId="unterschriftlinieoben">
    <w:name w:val="unterschrift_linie oben"/>
    <w:basedOn w:val="Flietext"/>
    <w:pPr>
      <w:contextualSpacing w:val="0"/>
      <w:jc w:val="center"/>
    </w:pPr>
    <w:rPr>
      <w:color w:val="000000"/>
    </w:rPr>
  </w:style>
  <w:style w:type="paragraph" w:styleId="Verzeichnis1">
    <w:name w:val="toc 1"/>
    <w:basedOn w:val="Standard"/>
    <w:next w:val="Standard"/>
    <w:autoRedefine/>
    <w:semiHidden/>
    <w:rPr>
      <w:rFonts w:ascii="Arial" w:hAnsi="Arial"/>
      <w:b/>
      <w:sz w:val="28"/>
    </w:rPr>
  </w:style>
  <w:style w:type="paragraph" w:styleId="Verzeichnis2">
    <w:name w:val="toc 2"/>
    <w:basedOn w:val="Standard"/>
    <w:next w:val="Standard"/>
    <w:autoRedefine/>
    <w:semiHidden/>
    <w:pPr>
      <w:ind w:left="240"/>
    </w:pPr>
    <w:rPr>
      <w:rFonts w:ascii="Arial" w:hAnsi="Arial"/>
      <w:sz w:val="28"/>
    </w:rPr>
  </w:style>
  <w:style w:type="character" w:customStyle="1" w:styleId="postbody">
    <w:name w:val="postbody"/>
    <w:basedOn w:val="Absatz-Standardschriftart"/>
  </w:style>
  <w:style w:type="paragraph" w:customStyle="1" w:styleId="flietextserienbrief">
    <w:name w:val="fließtext serienbrief"/>
    <w:link w:val="flietextserienbriefZchnZchn"/>
    <w:rPr>
      <w:rFonts w:ascii="Arial" w:hAnsi="Arial" w:cs="HelveticaNeueLT Pro 55 Roman"/>
      <w:bCs/>
      <w:sz w:val="40"/>
      <w:szCs w:val="52"/>
    </w:rPr>
  </w:style>
  <w:style w:type="character" w:customStyle="1" w:styleId="flietextserienbriefZchnZchn">
    <w:name w:val="fließtext serienbrief Zchn Zchn"/>
    <w:link w:val="flietextserienbrief"/>
    <w:rPr>
      <w:rFonts w:ascii="Arial" w:hAnsi="Arial" w:cs="HelveticaNeueLT Pro 55 Roman"/>
      <w:bCs/>
      <w:sz w:val="40"/>
      <w:szCs w:val="52"/>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6424">
      <w:bodyDiv w:val="1"/>
      <w:marLeft w:val="0"/>
      <w:marRight w:val="0"/>
      <w:marTop w:val="0"/>
      <w:marBottom w:val="0"/>
      <w:divBdr>
        <w:top w:val="none" w:sz="0" w:space="0" w:color="auto"/>
        <w:left w:val="none" w:sz="0" w:space="0" w:color="auto"/>
        <w:bottom w:val="none" w:sz="0" w:space="0" w:color="auto"/>
        <w:right w:val="none" w:sz="0" w:space="0" w:color="auto"/>
      </w:divBdr>
    </w:div>
    <w:div w:id="115636974">
      <w:bodyDiv w:val="1"/>
      <w:marLeft w:val="0"/>
      <w:marRight w:val="0"/>
      <w:marTop w:val="0"/>
      <w:marBottom w:val="0"/>
      <w:divBdr>
        <w:top w:val="none" w:sz="0" w:space="0" w:color="auto"/>
        <w:left w:val="none" w:sz="0" w:space="0" w:color="auto"/>
        <w:bottom w:val="none" w:sz="0" w:space="0" w:color="auto"/>
        <w:right w:val="none" w:sz="0" w:space="0" w:color="auto"/>
      </w:divBdr>
    </w:div>
    <w:div w:id="248195972">
      <w:bodyDiv w:val="1"/>
      <w:marLeft w:val="0"/>
      <w:marRight w:val="0"/>
      <w:marTop w:val="0"/>
      <w:marBottom w:val="0"/>
      <w:divBdr>
        <w:top w:val="none" w:sz="0" w:space="0" w:color="auto"/>
        <w:left w:val="none" w:sz="0" w:space="0" w:color="auto"/>
        <w:bottom w:val="none" w:sz="0" w:space="0" w:color="auto"/>
        <w:right w:val="none" w:sz="0" w:space="0" w:color="auto"/>
      </w:divBdr>
    </w:div>
    <w:div w:id="268005321">
      <w:bodyDiv w:val="1"/>
      <w:marLeft w:val="0"/>
      <w:marRight w:val="0"/>
      <w:marTop w:val="0"/>
      <w:marBottom w:val="0"/>
      <w:divBdr>
        <w:top w:val="none" w:sz="0" w:space="0" w:color="auto"/>
        <w:left w:val="none" w:sz="0" w:space="0" w:color="auto"/>
        <w:bottom w:val="none" w:sz="0" w:space="0" w:color="auto"/>
        <w:right w:val="none" w:sz="0" w:space="0" w:color="auto"/>
      </w:divBdr>
    </w:div>
    <w:div w:id="497425063">
      <w:bodyDiv w:val="1"/>
      <w:marLeft w:val="0"/>
      <w:marRight w:val="0"/>
      <w:marTop w:val="0"/>
      <w:marBottom w:val="0"/>
      <w:divBdr>
        <w:top w:val="none" w:sz="0" w:space="0" w:color="auto"/>
        <w:left w:val="none" w:sz="0" w:space="0" w:color="auto"/>
        <w:bottom w:val="none" w:sz="0" w:space="0" w:color="auto"/>
        <w:right w:val="none" w:sz="0" w:space="0" w:color="auto"/>
      </w:divBdr>
    </w:div>
    <w:div w:id="516776158">
      <w:bodyDiv w:val="1"/>
      <w:marLeft w:val="0"/>
      <w:marRight w:val="0"/>
      <w:marTop w:val="0"/>
      <w:marBottom w:val="0"/>
      <w:divBdr>
        <w:top w:val="none" w:sz="0" w:space="0" w:color="auto"/>
        <w:left w:val="none" w:sz="0" w:space="0" w:color="auto"/>
        <w:bottom w:val="none" w:sz="0" w:space="0" w:color="auto"/>
        <w:right w:val="none" w:sz="0" w:space="0" w:color="auto"/>
      </w:divBdr>
    </w:div>
    <w:div w:id="567568324">
      <w:bodyDiv w:val="1"/>
      <w:marLeft w:val="0"/>
      <w:marRight w:val="0"/>
      <w:marTop w:val="0"/>
      <w:marBottom w:val="0"/>
      <w:divBdr>
        <w:top w:val="none" w:sz="0" w:space="0" w:color="auto"/>
        <w:left w:val="none" w:sz="0" w:space="0" w:color="auto"/>
        <w:bottom w:val="none" w:sz="0" w:space="0" w:color="auto"/>
        <w:right w:val="none" w:sz="0" w:space="0" w:color="auto"/>
      </w:divBdr>
    </w:div>
    <w:div w:id="613365889">
      <w:bodyDiv w:val="1"/>
      <w:marLeft w:val="0"/>
      <w:marRight w:val="0"/>
      <w:marTop w:val="0"/>
      <w:marBottom w:val="0"/>
      <w:divBdr>
        <w:top w:val="none" w:sz="0" w:space="0" w:color="auto"/>
        <w:left w:val="none" w:sz="0" w:space="0" w:color="auto"/>
        <w:bottom w:val="none" w:sz="0" w:space="0" w:color="auto"/>
        <w:right w:val="none" w:sz="0" w:space="0" w:color="auto"/>
      </w:divBdr>
    </w:div>
    <w:div w:id="718817510">
      <w:bodyDiv w:val="1"/>
      <w:marLeft w:val="0"/>
      <w:marRight w:val="0"/>
      <w:marTop w:val="0"/>
      <w:marBottom w:val="0"/>
      <w:divBdr>
        <w:top w:val="none" w:sz="0" w:space="0" w:color="auto"/>
        <w:left w:val="none" w:sz="0" w:space="0" w:color="auto"/>
        <w:bottom w:val="none" w:sz="0" w:space="0" w:color="auto"/>
        <w:right w:val="none" w:sz="0" w:space="0" w:color="auto"/>
      </w:divBdr>
    </w:div>
    <w:div w:id="724449873">
      <w:bodyDiv w:val="1"/>
      <w:marLeft w:val="0"/>
      <w:marRight w:val="0"/>
      <w:marTop w:val="0"/>
      <w:marBottom w:val="0"/>
      <w:divBdr>
        <w:top w:val="none" w:sz="0" w:space="0" w:color="auto"/>
        <w:left w:val="none" w:sz="0" w:space="0" w:color="auto"/>
        <w:bottom w:val="none" w:sz="0" w:space="0" w:color="auto"/>
        <w:right w:val="none" w:sz="0" w:space="0" w:color="auto"/>
      </w:divBdr>
    </w:div>
    <w:div w:id="807548973">
      <w:bodyDiv w:val="1"/>
      <w:marLeft w:val="0"/>
      <w:marRight w:val="0"/>
      <w:marTop w:val="0"/>
      <w:marBottom w:val="0"/>
      <w:divBdr>
        <w:top w:val="none" w:sz="0" w:space="0" w:color="auto"/>
        <w:left w:val="none" w:sz="0" w:space="0" w:color="auto"/>
        <w:bottom w:val="none" w:sz="0" w:space="0" w:color="auto"/>
        <w:right w:val="none" w:sz="0" w:space="0" w:color="auto"/>
      </w:divBdr>
    </w:div>
    <w:div w:id="996229826">
      <w:bodyDiv w:val="1"/>
      <w:marLeft w:val="0"/>
      <w:marRight w:val="0"/>
      <w:marTop w:val="0"/>
      <w:marBottom w:val="0"/>
      <w:divBdr>
        <w:top w:val="none" w:sz="0" w:space="0" w:color="auto"/>
        <w:left w:val="none" w:sz="0" w:space="0" w:color="auto"/>
        <w:bottom w:val="none" w:sz="0" w:space="0" w:color="auto"/>
        <w:right w:val="none" w:sz="0" w:space="0" w:color="auto"/>
      </w:divBdr>
    </w:div>
    <w:div w:id="1150172306">
      <w:bodyDiv w:val="1"/>
      <w:marLeft w:val="0"/>
      <w:marRight w:val="0"/>
      <w:marTop w:val="0"/>
      <w:marBottom w:val="0"/>
      <w:divBdr>
        <w:top w:val="none" w:sz="0" w:space="0" w:color="auto"/>
        <w:left w:val="none" w:sz="0" w:space="0" w:color="auto"/>
        <w:bottom w:val="none" w:sz="0" w:space="0" w:color="auto"/>
        <w:right w:val="none" w:sz="0" w:space="0" w:color="auto"/>
      </w:divBdr>
    </w:div>
    <w:div w:id="1181701931">
      <w:bodyDiv w:val="1"/>
      <w:marLeft w:val="0"/>
      <w:marRight w:val="0"/>
      <w:marTop w:val="0"/>
      <w:marBottom w:val="0"/>
      <w:divBdr>
        <w:top w:val="none" w:sz="0" w:space="0" w:color="auto"/>
        <w:left w:val="none" w:sz="0" w:space="0" w:color="auto"/>
        <w:bottom w:val="none" w:sz="0" w:space="0" w:color="auto"/>
        <w:right w:val="none" w:sz="0" w:space="0" w:color="auto"/>
      </w:divBdr>
    </w:div>
    <w:div w:id="1305547181">
      <w:bodyDiv w:val="1"/>
      <w:marLeft w:val="0"/>
      <w:marRight w:val="0"/>
      <w:marTop w:val="0"/>
      <w:marBottom w:val="0"/>
      <w:divBdr>
        <w:top w:val="none" w:sz="0" w:space="0" w:color="auto"/>
        <w:left w:val="none" w:sz="0" w:space="0" w:color="auto"/>
        <w:bottom w:val="none" w:sz="0" w:space="0" w:color="auto"/>
        <w:right w:val="none" w:sz="0" w:space="0" w:color="auto"/>
      </w:divBdr>
    </w:div>
    <w:div w:id="1319924220">
      <w:bodyDiv w:val="1"/>
      <w:marLeft w:val="0"/>
      <w:marRight w:val="0"/>
      <w:marTop w:val="0"/>
      <w:marBottom w:val="0"/>
      <w:divBdr>
        <w:top w:val="none" w:sz="0" w:space="0" w:color="auto"/>
        <w:left w:val="none" w:sz="0" w:space="0" w:color="auto"/>
        <w:bottom w:val="none" w:sz="0" w:space="0" w:color="auto"/>
        <w:right w:val="none" w:sz="0" w:space="0" w:color="auto"/>
      </w:divBdr>
    </w:div>
    <w:div w:id="1437826644">
      <w:bodyDiv w:val="1"/>
      <w:marLeft w:val="0"/>
      <w:marRight w:val="0"/>
      <w:marTop w:val="0"/>
      <w:marBottom w:val="0"/>
      <w:divBdr>
        <w:top w:val="none" w:sz="0" w:space="0" w:color="auto"/>
        <w:left w:val="none" w:sz="0" w:space="0" w:color="auto"/>
        <w:bottom w:val="none" w:sz="0" w:space="0" w:color="auto"/>
        <w:right w:val="none" w:sz="0" w:space="0" w:color="auto"/>
      </w:divBdr>
    </w:div>
    <w:div w:id="1599870029">
      <w:bodyDiv w:val="1"/>
      <w:marLeft w:val="0"/>
      <w:marRight w:val="0"/>
      <w:marTop w:val="0"/>
      <w:marBottom w:val="0"/>
      <w:divBdr>
        <w:top w:val="none" w:sz="0" w:space="0" w:color="auto"/>
        <w:left w:val="none" w:sz="0" w:space="0" w:color="auto"/>
        <w:bottom w:val="none" w:sz="0" w:space="0" w:color="auto"/>
        <w:right w:val="none" w:sz="0" w:space="0" w:color="auto"/>
      </w:divBdr>
    </w:div>
    <w:div w:id="1916698177">
      <w:bodyDiv w:val="1"/>
      <w:marLeft w:val="0"/>
      <w:marRight w:val="0"/>
      <w:marTop w:val="0"/>
      <w:marBottom w:val="0"/>
      <w:divBdr>
        <w:top w:val="none" w:sz="0" w:space="0" w:color="auto"/>
        <w:left w:val="none" w:sz="0" w:space="0" w:color="auto"/>
        <w:bottom w:val="none" w:sz="0" w:space="0" w:color="auto"/>
        <w:right w:val="none" w:sz="0" w:space="0" w:color="auto"/>
      </w:divBdr>
    </w:div>
    <w:div w:id="1919248549">
      <w:bodyDiv w:val="1"/>
      <w:marLeft w:val="0"/>
      <w:marRight w:val="0"/>
      <w:marTop w:val="0"/>
      <w:marBottom w:val="0"/>
      <w:divBdr>
        <w:top w:val="none" w:sz="0" w:space="0" w:color="auto"/>
        <w:left w:val="none" w:sz="0" w:space="0" w:color="auto"/>
        <w:bottom w:val="none" w:sz="0" w:space="0" w:color="auto"/>
        <w:right w:val="none" w:sz="0" w:space="0" w:color="auto"/>
      </w:divBdr>
    </w:div>
    <w:div w:id="1969241735">
      <w:bodyDiv w:val="1"/>
      <w:marLeft w:val="0"/>
      <w:marRight w:val="0"/>
      <w:marTop w:val="0"/>
      <w:marBottom w:val="0"/>
      <w:divBdr>
        <w:top w:val="none" w:sz="0" w:space="0" w:color="auto"/>
        <w:left w:val="none" w:sz="0" w:space="0" w:color="auto"/>
        <w:bottom w:val="none" w:sz="0" w:space="0" w:color="auto"/>
        <w:right w:val="none" w:sz="0" w:space="0" w:color="auto"/>
      </w:divBdr>
    </w:div>
    <w:div w:id="209042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bdichten.de/?utm_source=ivd&amp;utm_medium=merkblatt&amp;utm_campaign=merkblatt-teaser&amp;utm_content=abdichten" TargetMode="Externa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ivd-ev.de"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595</Words>
  <Characters>3755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Unverbindliche Mustervorlage Wartungsvertrag</vt:lpstr>
    </vt:vector>
  </TitlesOfParts>
  <Company>IVD INDUSTRIEVERBAND DICHTSTOFFE E.V.</Company>
  <LinksUpToDate>false</LinksUpToDate>
  <CharactersWithSpaces>4342</CharactersWithSpaces>
  <SharedDoc>false</SharedDoc>
  <HLinks>
    <vt:vector size="12" baseType="variant">
      <vt:variant>
        <vt:i4>6553613</vt:i4>
      </vt:variant>
      <vt:variant>
        <vt:i4>6</vt:i4>
      </vt:variant>
      <vt:variant>
        <vt:i4>0</vt:i4>
      </vt:variant>
      <vt:variant>
        <vt:i4>5</vt:i4>
      </vt:variant>
      <vt:variant>
        <vt:lpwstr>mailto:info@ivd-ev.de</vt:lpwstr>
      </vt:variant>
      <vt:variant>
        <vt:lpwstr/>
      </vt:variant>
      <vt:variant>
        <vt:i4>2359411</vt:i4>
      </vt:variant>
      <vt:variant>
        <vt:i4>3</vt:i4>
      </vt:variant>
      <vt:variant>
        <vt:i4>0</vt:i4>
      </vt:variant>
      <vt:variant>
        <vt:i4>5</vt:i4>
      </vt:variant>
      <vt:variant>
        <vt:lpwstr>http://www.abdichten.de/?utm_source=ivd&amp;utm_medium=merkblatt&amp;utm_campaign=merkblatt-teaser&amp;utm_content=abdichten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Unverbindliche Mustervorlage Wartungsvertrag</dc:title>
  <dc:subject>Unverbindliche Mustervorlage Wartungsvertrag</dc:subject>
  <dc:creator>IVD INDUSTRIEVERBAND DICHTSTOFFE E.V.</dc:creator>
  <cp:keywords/>
  <cp:lastModifiedBy>Ulrich Cramer</cp:lastModifiedBy>
  <cp:revision>2</cp:revision>
  <cp:lastPrinted>2012-07-17T07:04:00Z</cp:lastPrinted>
  <dcterms:created xsi:type="dcterms:W3CDTF">2019-09-19T07:23:00Z</dcterms:created>
  <dcterms:modified xsi:type="dcterms:W3CDTF">2019-09-19T07:23:00Z</dcterms:modified>
</cp:coreProperties>
</file>